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30" w:type="dxa"/>
        <w:tblInd w:w="-459" w:type="dxa"/>
        <w:tblBorders>
          <w:insideH w:val="single" w:sz="4" w:space="0" w:color="auto"/>
        </w:tblBorders>
        <w:tblLayout w:type="fixed"/>
        <w:tblLook w:val="0000" w:firstRow="0" w:lastRow="0" w:firstColumn="0" w:lastColumn="0" w:noHBand="0" w:noVBand="0"/>
      </w:tblPr>
      <w:tblGrid>
        <w:gridCol w:w="5103"/>
        <w:gridCol w:w="6627"/>
      </w:tblGrid>
      <w:tr w:rsidR="00E964A0" w:rsidRPr="001A1CB8" w14:paraId="6A2EC3CC" w14:textId="77777777" w:rsidTr="001A1CB8">
        <w:tc>
          <w:tcPr>
            <w:tcW w:w="5103" w:type="dxa"/>
          </w:tcPr>
          <w:p w14:paraId="210118A8" w14:textId="77777777" w:rsidR="00E964A0" w:rsidRPr="001A1CB8" w:rsidRDefault="00E964A0" w:rsidP="001A1CB8">
            <w:pPr>
              <w:spacing w:after="0" w:line="288" w:lineRule="auto"/>
              <w:jc w:val="center"/>
              <w:rPr>
                <w:rFonts w:ascii="Times New Roman" w:hAnsi="Times New Roman"/>
                <w:sz w:val="28"/>
                <w:szCs w:val="28"/>
              </w:rPr>
            </w:pPr>
            <w:r w:rsidRPr="001A1CB8">
              <w:rPr>
                <w:rFonts w:ascii="Times New Roman" w:hAnsi="Times New Roman"/>
                <w:sz w:val="28"/>
                <w:szCs w:val="28"/>
              </w:rPr>
              <w:t>SỞ GIÁO DỤC VÀ ĐÀO TẠO</w:t>
            </w:r>
          </w:p>
          <w:p w14:paraId="421BB534" w14:textId="5AAE5C6C" w:rsidR="00E964A0" w:rsidRPr="001A1CB8" w:rsidRDefault="00E964A0" w:rsidP="001A1CB8">
            <w:pPr>
              <w:spacing w:after="0" w:line="288" w:lineRule="auto"/>
              <w:jc w:val="center"/>
              <w:rPr>
                <w:rFonts w:ascii="Times New Roman" w:hAnsi="Times New Roman"/>
                <w:sz w:val="28"/>
                <w:szCs w:val="28"/>
              </w:rPr>
            </w:pPr>
            <w:r w:rsidRPr="001A1CB8">
              <w:rPr>
                <w:rFonts w:ascii="Times New Roman" w:hAnsi="Times New Roman"/>
                <w:sz w:val="28"/>
                <w:szCs w:val="28"/>
              </w:rPr>
              <w:t>THÀNH PHỐ HỒ CHÍ MINH</w:t>
            </w:r>
          </w:p>
          <w:p w14:paraId="2613A504" w14:textId="77777777" w:rsidR="00E964A0" w:rsidRPr="001A1CB8" w:rsidRDefault="001A1CB8" w:rsidP="001A1CB8">
            <w:pPr>
              <w:spacing w:after="0" w:line="288" w:lineRule="auto"/>
              <w:jc w:val="center"/>
              <w:rPr>
                <w:rFonts w:ascii="Times New Roman" w:hAnsi="Times New Roman"/>
                <w:b/>
                <w:sz w:val="28"/>
                <w:szCs w:val="28"/>
              </w:rPr>
            </w:pPr>
            <w:r w:rsidRPr="001A1CB8">
              <w:rPr>
                <w:rFonts w:ascii="Times New Roman" w:hAnsi="Times New Roman"/>
                <w:b/>
                <w:sz w:val="28"/>
                <w:szCs w:val="28"/>
              </w:rPr>
              <w:t>TRƯỜNG CAO ĐẲNG LÝ TỰ TRỌNG</w:t>
            </w:r>
          </w:p>
          <w:p w14:paraId="3C03735E" w14:textId="6E1C907F" w:rsidR="001A1CB8" w:rsidRPr="001A1CB8" w:rsidRDefault="001A1CB8" w:rsidP="001A1CB8">
            <w:pPr>
              <w:spacing w:after="0" w:line="288" w:lineRule="auto"/>
              <w:jc w:val="center"/>
              <w:rPr>
                <w:rFonts w:ascii="Times New Roman" w:hAnsi="Times New Roman"/>
                <w:b/>
                <w:sz w:val="28"/>
                <w:szCs w:val="28"/>
              </w:rPr>
            </w:pPr>
            <w:r w:rsidRPr="001A1CB8">
              <w:rPr>
                <w:rFonts w:ascii="Times New Roman" w:hAnsi="Times New Roman"/>
                <w:b/>
                <w:sz w:val="28"/>
                <w:szCs w:val="28"/>
              </w:rPr>
              <w:t>THÀNH PHỐ HỒ CHÍ MINH</w:t>
            </w:r>
          </w:p>
        </w:tc>
        <w:tc>
          <w:tcPr>
            <w:tcW w:w="6627" w:type="dxa"/>
          </w:tcPr>
          <w:p w14:paraId="6B6DB111" w14:textId="53F16924" w:rsidR="00E964A0" w:rsidRPr="001A1CB8" w:rsidRDefault="00E964A0" w:rsidP="00D06AFC">
            <w:pPr>
              <w:spacing w:after="0" w:line="288" w:lineRule="auto"/>
              <w:rPr>
                <w:rFonts w:ascii="Times New Roman" w:hAnsi="Times New Roman"/>
                <w:b/>
                <w:sz w:val="28"/>
                <w:szCs w:val="28"/>
              </w:rPr>
            </w:pPr>
          </w:p>
        </w:tc>
      </w:tr>
    </w:tbl>
    <w:p w14:paraId="1F1A553C" w14:textId="77777777" w:rsidR="00A73A31" w:rsidRPr="001A1CB8" w:rsidRDefault="00A73A31" w:rsidP="00D06AFC">
      <w:pPr>
        <w:spacing w:after="0" w:line="288" w:lineRule="auto"/>
        <w:jc w:val="center"/>
        <w:rPr>
          <w:rFonts w:ascii="Times New Roman" w:hAnsi="Times New Roman"/>
          <w:b/>
          <w:bCs/>
          <w:sz w:val="28"/>
          <w:szCs w:val="28"/>
        </w:rPr>
      </w:pPr>
    </w:p>
    <w:p w14:paraId="50449665" w14:textId="77777777" w:rsidR="00E964A0" w:rsidRPr="001A1CB8" w:rsidRDefault="00E964A0" w:rsidP="00D06AFC">
      <w:pPr>
        <w:spacing w:after="0" w:line="288" w:lineRule="auto"/>
        <w:jc w:val="center"/>
        <w:rPr>
          <w:rFonts w:ascii="Times New Roman" w:hAnsi="Times New Roman"/>
          <w:b/>
          <w:bCs/>
          <w:sz w:val="28"/>
          <w:szCs w:val="28"/>
        </w:rPr>
      </w:pPr>
      <w:r w:rsidRPr="001A1CB8">
        <w:rPr>
          <w:rFonts w:ascii="Times New Roman" w:hAnsi="Times New Roman"/>
          <w:b/>
          <w:bCs/>
          <w:sz w:val="28"/>
          <w:szCs w:val="28"/>
        </w:rPr>
        <w:t>BẢN MÔ TẢ NỘI DUNG CƠ BẢN CỦA SÁNG KIẾN</w:t>
      </w:r>
    </w:p>
    <w:p w14:paraId="724A71FC" w14:textId="77777777" w:rsidR="00A73A31" w:rsidRPr="001A1CB8" w:rsidRDefault="00A73A31" w:rsidP="00D06AFC">
      <w:pPr>
        <w:spacing w:after="0" w:line="288" w:lineRule="auto"/>
        <w:jc w:val="center"/>
        <w:rPr>
          <w:rFonts w:ascii="Times New Roman" w:hAnsi="Times New Roman"/>
          <w:b/>
          <w:bCs/>
          <w:sz w:val="28"/>
          <w:szCs w:val="28"/>
        </w:rPr>
      </w:pPr>
    </w:p>
    <w:p w14:paraId="3B1CD04E" w14:textId="77777777" w:rsidR="001A1CB8" w:rsidRPr="001A1CB8" w:rsidRDefault="004A4F5C" w:rsidP="001A1CB8">
      <w:pPr>
        <w:spacing w:after="0" w:line="360" w:lineRule="auto"/>
        <w:rPr>
          <w:rFonts w:ascii="Times New Roman" w:hAnsi="Times New Roman"/>
          <w:bCs/>
          <w:sz w:val="28"/>
          <w:szCs w:val="28"/>
        </w:rPr>
      </w:pPr>
      <w:r w:rsidRPr="001A1CB8">
        <w:rPr>
          <w:rFonts w:ascii="Times New Roman" w:hAnsi="Times New Roman"/>
          <w:b/>
          <w:bCs/>
          <w:sz w:val="28"/>
          <w:szCs w:val="28"/>
        </w:rPr>
        <w:t>Tên Sáng kiến</w:t>
      </w:r>
      <w:r w:rsidRPr="001A1CB8">
        <w:rPr>
          <w:rFonts w:ascii="Times New Roman" w:hAnsi="Times New Roman"/>
          <w:sz w:val="28"/>
          <w:szCs w:val="28"/>
          <w:lang w:val="vi-VN"/>
        </w:rPr>
        <w:t>:</w:t>
      </w:r>
      <w:r w:rsidRPr="001A1CB8">
        <w:rPr>
          <w:rFonts w:ascii="Times New Roman" w:hAnsi="Times New Roman"/>
          <w:sz w:val="28"/>
          <w:szCs w:val="28"/>
        </w:rPr>
        <w:t xml:space="preserve"> </w:t>
      </w:r>
      <w:r w:rsidR="001A1CB8" w:rsidRPr="001A1CB8">
        <w:rPr>
          <w:rFonts w:ascii="Times New Roman" w:hAnsi="Times New Roman"/>
          <w:sz w:val="28"/>
          <w:szCs w:val="28"/>
        </w:rPr>
        <w:t>Cải tiến quy trình kiểm kê tài sản hàng năm tại Trường Cao đẳng Lý Tự Trọng Thành phố Hồ Chí Minh</w:t>
      </w:r>
      <w:r w:rsidR="001A1CB8" w:rsidRPr="001A1CB8">
        <w:rPr>
          <w:rFonts w:ascii="Times New Roman" w:hAnsi="Times New Roman"/>
          <w:bCs/>
          <w:sz w:val="28"/>
          <w:szCs w:val="28"/>
        </w:rPr>
        <w:t xml:space="preserve"> </w:t>
      </w:r>
    </w:p>
    <w:p w14:paraId="27782925" w14:textId="416A0B46" w:rsidR="00E964A0" w:rsidRPr="001A1CB8" w:rsidRDefault="00E964A0" w:rsidP="001A1CB8">
      <w:pPr>
        <w:spacing w:after="0" w:line="360" w:lineRule="auto"/>
        <w:rPr>
          <w:rFonts w:ascii="Times New Roman" w:hAnsi="Times New Roman"/>
          <w:bCs/>
          <w:sz w:val="28"/>
          <w:szCs w:val="28"/>
        </w:rPr>
      </w:pPr>
      <w:r w:rsidRPr="001A1CB8">
        <w:rPr>
          <w:rFonts w:ascii="Times New Roman" w:hAnsi="Times New Roman"/>
          <w:bCs/>
          <w:sz w:val="28"/>
          <w:szCs w:val="28"/>
        </w:rPr>
        <w:t>Tên người viế</w:t>
      </w:r>
      <w:r w:rsidR="001A1CB8" w:rsidRPr="001A1CB8">
        <w:rPr>
          <w:rFonts w:ascii="Times New Roman" w:hAnsi="Times New Roman"/>
          <w:bCs/>
          <w:sz w:val="28"/>
          <w:szCs w:val="28"/>
        </w:rPr>
        <w:t xml:space="preserve">t sáng </w:t>
      </w:r>
      <w:r w:rsidRPr="001A1CB8">
        <w:rPr>
          <w:rFonts w:ascii="Times New Roman" w:hAnsi="Times New Roman"/>
          <w:bCs/>
          <w:sz w:val="28"/>
          <w:szCs w:val="28"/>
        </w:rPr>
        <w:t>kiến:</w:t>
      </w:r>
      <w:r w:rsidR="001A1CB8" w:rsidRPr="001A1CB8">
        <w:rPr>
          <w:rFonts w:ascii="Times New Roman" w:hAnsi="Times New Roman"/>
          <w:bCs/>
          <w:sz w:val="28"/>
          <w:szCs w:val="28"/>
        </w:rPr>
        <w:t xml:space="preserve"> THÂN THỊ NHUNG</w:t>
      </w:r>
    </w:p>
    <w:p w14:paraId="47CF27AA" w14:textId="41A74BBA" w:rsidR="00E964A0" w:rsidRPr="001A1CB8" w:rsidRDefault="00E964A0" w:rsidP="001A1CB8">
      <w:pPr>
        <w:spacing w:after="0" w:line="360" w:lineRule="auto"/>
        <w:rPr>
          <w:rFonts w:ascii="Times New Roman" w:hAnsi="Times New Roman"/>
          <w:bCs/>
          <w:sz w:val="28"/>
          <w:szCs w:val="28"/>
        </w:rPr>
      </w:pPr>
      <w:r w:rsidRPr="001A1CB8">
        <w:rPr>
          <w:rFonts w:ascii="Times New Roman" w:hAnsi="Times New Roman"/>
          <w:bCs/>
          <w:sz w:val="28"/>
          <w:szCs w:val="28"/>
        </w:rPr>
        <w:t xml:space="preserve">Chức vụ: </w:t>
      </w:r>
      <w:r w:rsidR="001A1CB8" w:rsidRPr="001A1CB8">
        <w:rPr>
          <w:rFonts w:ascii="Times New Roman" w:hAnsi="Times New Roman"/>
          <w:bCs/>
          <w:sz w:val="28"/>
          <w:szCs w:val="28"/>
        </w:rPr>
        <w:t xml:space="preserve"> Nhân viên</w:t>
      </w:r>
    </w:p>
    <w:p w14:paraId="71317993" w14:textId="066D38F6" w:rsidR="00E964A0" w:rsidRPr="001A1CB8" w:rsidRDefault="00E964A0" w:rsidP="001A1CB8">
      <w:pPr>
        <w:spacing w:after="0" w:line="360" w:lineRule="auto"/>
        <w:rPr>
          <w:rFonts w:ascii="Times New Roman" w:hAnsi="Times New Roman"/>
          <w:bCs/>
          <w:sz w:val="28"/>
          <w:szCs w:val="28"/>
        </w:rPr>
      </w:pPr>
      <w:r w:rsidRPr="001A1CB8">
        <w:rPr>
          <w:rFonts w:ascii="Times New Roman" w:hAnsi="Times New Roman"/>
          <w:bCs/>
          <w:sz w:val="28"/>
          <w:szCs w:val="28"/>
        </w:rPr>
        <w:t>Đơn vị công tác:</w:t>
      </w:r>
      <w:r w:rsidR="001A1CB8" w:rsidRPr="001A1CB8">
        <w:rPr>
          <w:rFonts w:ascii="Times New Roman" w:hAnsi="Times New Roman"/>
          <w:bCs/>
          <w:sz w:val="28"/>
          <w:szCs w:val="28"/>
        </w:rPr>
        <w:t xml:space="preserve"> Phòng TC-HC-TH, Trường Cao đẳng Lý Tự Trọng TP. HCM</w:t>
      </w:r>
    </w:p>
    <w:p w14:paraId="1211EDEC" w14:textId="77777777" w:rsidR="00E964A0" w:rsidRPr="001A1CB8" w:rsidRDefault="00E964A0" w:rsidP="00D06AFC">
      <w:pPr>
        <w:spacing w:after="0" w:line="288" w:lineRule="auto"/>
        <w:rPr>
          <w:rFonts w:ascii="Times New Roman" w:hAnsi="Times New Roman"/>
          <w:b/>
          <w:bCs/>
          <w:color w:val="FF0000"/>
          <w:sz w:val="28"/>
          <w:szCs w:val="28"/>
        </w:rPr>
      </w:pPr>
    </w:p>
    <w:p w14:paraId="54E13167" w14:textId="5F60D16D" w:rsidR="00E964A0" w:rsidRPr="001A1CB8" w:rsidRDefault="004A4F5C" w:rsidP="00705F2B">
      <w:pPr>
        <w:pStyle w:val="ListParagraph"/>
        <w:numPr>
          <w:ilvl w:val="0"/>
          <w:numId w:val="26"/>
        </w:numPr>
        <w:spacing w:after="0" w:line="288" w:lineRule="auto"/>
        <w:ind w:left="270" w:hanging="270"/>
        <w:rPr>
          <w:rFonts w:ascii="Times New Roman" w:hAnsi="Times New Roman"/>
          <w:sz w:val="28"/>
          <w:szCs w:val="28"/>
        </w:rPr>
      </w:pPr>
      <w:r w:rsidRPr="001A1CB8">
        <w:rPr>
          <w:rFonts w:ascii="Times New Roman" w:hAnsi="Times New Roman"/>
          <w:b/>
          <w:bCs/>
          <w:sz w:val="28"/>
          <w:szCs w:val="28"/>
        </w:rPr>
        <w:t>Thực trạng:</w:t>
      </w:r>
      <w:r w:rsidR="00E964A0" w:rsidRPr="001A1CB8">
        <w:rPr>
          <w:rFonts w:ascii="Times New Roman" w:hAnsi="Times New Roman"/>
          <w:b/>
          <w:bCs/>
          <w:sz w:val="28"/>
          <w:szCs w:val="28"/>
        </w:rPr>
        <w:t xml:space="preserve"> </w:t>
      </w:r>
    </w:p>
    <w:p w14:paraId="3C83A913"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Trường Cao đẳng Lý Tự Trọng Thành phố Hồ Chí Minh</w:t>
      </w:r>
      <w:r w:rsidRPr="001A1CB8">
        <w:rPr>
          <w:color w:val="323232"/>
          <w:sz w:val="28"/>
          <w:szCs w:val="28"/>
        </w:rPr>
        <w:t xml:space="preserve"> </w:t>
      </w:r>
      <w:r w:rsidRPr="001A1CB8">
        <w:rPr>
          <w:bCs/>
          <w:sz w:val="28"/>
          <w:szCs w:val="28"/>
        </w:rPr>
        <w:t>hiện tại có 24 đơn vị cơ sở với số lượng tài sản, dụng cụ rất lớn, được phân bổ theo công tác chuyên môn của từng phòng  ban, khoa nghề. Công tác quản lý, sử dụng tài sản trong nhà trường được xây dựng dựa trên các văn bản pháp lý của các ban ngành, chức năng, nhiệm vụ của nhà trường tuy nhiên vẫn tồn tại một số vấn đề như: cập nhật sổ sách chưa kịp thời, không khớp các số liệu giữa các đơn vị liên quan, không có người chuyên phụ trách mảng quản lý tài sản; tài sản của đơn vị được luân chuyển tử phòng (xưởng) này qua phòng (xưởng) khác để phục vụ cho công tác chuyên môn của từng đơn vị làm mất nhiều thời gian kiểm kê tài sản của nhà trường.</w:t>
      </w:r>
    </w:p>
    <w:p w14:paraId="21FA162C"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 xml:space="preserve">* Tài sản bao gồm những tài sản hữu hình và vô hình mà Nhà trường giao cho các đơn vị trực thuộc quản lý, sử dụng phục vụ cho hoạt động của nhà trường có giá trị trên 10 triệu và thời gian sử dụng dài. Bao gồm những tài sản </w:t>
      </w:r>
      <w:proofErr w:type="gramStart"/>
      <w:r w:rsidRPr="001A1CB8">
        <w:rPr>
          <w:bCs/>
          <w:sz w:val="28"/>
          <w:szCs w:val="28"/>
        </w:rPr>
        <w:t>theo</w:t>
      </w:r>
      <w:proofErr w:type="gramEnd"/>
      <w:r w:rsidRPr="001A1CB8">
        <w:rPr>
          <w:bCs/>
          <w:sz w:val="28"/>
          <w:szCs w:val="28"/>
        </w:rPr>
        <w:t xml:space="preserve"> Quy định của Nhà nước:</w:t>
      </w:r>
    </w:p>
    <w:p w14:paraId="1231486A"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 Phương tiện vận tải: Xe ô tô</w:t>
      </w:r>
    </w:p>
    <w:p w14:paraId="07B3C75A"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lastRenderedPageBreak/>
        <w:t xml:space="preserve">- </w:t>
      </w:r>
      <w:r w:rsidRPr="001A1CB8">
        <w:rPr>
          <w:iCs/>
          <w:sz w:val="28"/>
          <w:szCs w:val="28"/>
          <w:lang w:val="nl-NL"/>
        </w:rPr>
        <w:t>Máy móc thiết bị</w:t>
      </w:r>
      <w:r w:rsidRPr="001A1CB8">
        <w:rPr>
          <w:sz w:val="28"/>
          <w:szCs w:val="28"/>
          <w:lang w:val="nl-NL"/>
        </w:rPr>
        <w:t>: là các máy móc thiết bị dùng trong công tác chuyên môn của đơn vị như thiết bị phòng thí nghiệm, nghiên cứu, thực hành, phục vụ cho giảng dạy, học tập, … và những máy móc thiết bị dùng cho các hoạt động sản xuất, kinh doanh, phục vụ nhu cầu phúc lợi của đơn vị</w:t>
      </w:r>
    </w:p>
    <w:p w14:paraId="16F38E0E"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 Tài sản quản trị: bàn ghế, tủ, kệ hồ sơ, tài sản khác.</w:t>
      </w:r>
    </w:p>
    <w:p w14:paraId="189D7812"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 Phần mềm quản lý để phục vụ công tác quản lý và đào tạo của Nhà trường</w:t>
      </w:r>
    </w:p>
    <w:p w14:paraId="6C13FADE"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 Các tài sản khác phục vụ quản lý và đào tạo.</w:t>
      </w:r>
    </w:p>
    <w:p w14:paraId="558BF68E" w14:textId="77777777" w:rsidR="001A1CB8" w:rsidRPr="001A1CB8" w:rsidRDefault="001A1CB8" w:rsidP="001A1CB8">
      <w:pPr>
        <w:pStyle w:val="BodyTextIndent"/>
        <w:spacing w:before="120" w:line="360" w:lineRule="auto"/>
        <w:ind w:left="0" w:firstLine="567"/>
        <w:jc w:val="both"/>
        <w:rPr>
          <w:rFonts w:ascii="Times New Roman" w:hAnsi="Times New Roman"/>
          <w:sz w:val="28"/>
          <w:szCs w:val="28"/>
          <w:lang w:val="nl-NL"/>
        </w:rPr>
      </w:pPr>
      <w:r w:rsidRPr="001A1CB8">
        <w:rPr>
          <w:rFonts w:ascii="Times New Roman" w:hAnsi="Times New Roman"/>
          <w:bCs/>
          <w:sz w:val="28"/>
          <w:szCs w:val="28"/>
        </w:rPr>
        <w:t xml:space="preserve">* Công cụ, dụng cụ bao gồm các thiết bị có giá trị nhỏ hơn 10 triệu đồng, thời gian sử dụng ngắn, </w:t>
      </w:r>
      <w:r w:rsidRPr="001A1CB8">
        <w:rPr>
          <w:rFonts w:ascii="Times New Roman" w:hAnsi="Times New Roman"/>
          <w:sz w:val="28"/>
          <w:szCs w:val="28"/>
          <w:lang w:val="nl-NL"/>
        </w:rPr>
        <w:t xml:space="preserve">không thuộc tài sản cố định được đơn vị lập thành biểu </w:t>
      </w:r>
      <w:proofErr w:type="gramStart"/>
      <w:r w:rsidRPr="001A1CB8">
        <w:rPr>
          <w:rFonts w:ascii="Times New Roman" w:hAnsi="Times New Roman"/>
          <w:sz w:val="28"/>
          <w:szCs w:val="28"/>
          <w:lang w:val="nl-NL"/>
        </w:rPr>
        <w:t>riêng .</w:t>
      </w:r>
      <w:proofErr w:type="gramEnd"/>
    </w:p>
    <w:p w14:paraId="757E929B" w14:textId="77777777" w:rsidR="001A1CB8" w:rsidRPr="001A1CB8" w:rsidRDefault="001A1CB8" w:rsidP="001A1CB8">
      <w:pPr>
        <w:pStyle w:val="NormalWeb"/>
        <w:spacing w:before="120" w:beforeAutospacing="0" w:after="0" w:afterAutospacing="0" w:line="360" w:lineRule="auto"/>
        <w:ind w:firstLine="567"/>
        <w:jc w:val="both"/>
        <w:rPr>
          <w:bCs/>
          <w:sz w:val="28"/>
          <w:szCs w:val="28"/>
        </w:rPr>
      </w:pPr>
      <w:r w:rsidRPr="001A1CB8">
        <w:rPr>
          <w:bCs/>
          <w:sz w:val="28"/>
          <w:szCs w:val="28"/>
        </w:rPr>
        <w:t xml:space="preserve">* Các nguồn hình thành tài sản: tài sản được mua sắm, trang bị từ nguồn kinh phí ngân sách nhà nước (thường xuyên và không thường xuyên), nguồn </w:t>
      </w:r>
      <w:proofErr w:type="gramStart"/>
      <w:r w:rsidRPr="001A1CB8">
        <w:rPr>
          <w:bCs/>
          <w:sz w:val="28"/>
          <w:szCs w:val="28"/>
        </w:rPr>
        <w:t>thu</w:t>
      </w:r>
      <w:proofErr w:type="gramEnd"/>
      <w:r w:rsidRPr="001A1CB8">
        <w:rPr>
          <w:bCs/>
          <w:sz w:val="28"/>
          <w:szCs w:val="28"/>
        </w:rPr>
        <w:t xml:space="preserve"> học phí, nguồn thu từ hoạt động đào tạo ngắn hạn. Ngoài ra còn có nguồn vốn tự có của đơn vị, dự án hợp tác quốc tế, quà tặng</w:t>
      </w:r>
      <w:proofErr w:type="gramStart"/>
      <w:r w:rsidRPr="001A1CB8">
        <w:rPr>
          <w:bCs/>
          <w:sz w:val="28"/>
          <w:szCs w:val="28"/>
        </w:rPr>
        <w:t>, ...</w:t>
      </w:r>
      <w:proofErr w:type="gramEnd"/>
      <w:r w:rsidRPr="001A1CB8">
        <w:rPr>
          <w:bCs/>
          <w:sz w:val="28"/>
          <w:szCs w:val="28"/>
        </w:rPr>
        <w:t xml:space="preserve"> </w:t>
      </w:r>
    </w:p>
    <w:p w14:paraId="6E52DB43" w14:textId="77777777" w:rsidR="001A1CB8" w:rsidRPr="001A1CB8" w:rsidRDefault="00E964A0" w:rsidP="001A1CB8">
      <w:pPr>
        <w:pStyle w:val="ListParagraph"/>
        <w:numPr>
          <w:ilvl w:val="0"/>
          <w:numId w:val="26"/>
        </w:numPr>
        <w:spacing w:after="0" w:line="360" w:lineRule="auto"/>
        <w:ind w:left="284"/>
        <w:rPr>
          <w:rFonts w:ascii="Times New Roman" w:hAnsi="Times New Roman"/>
          <w:sz w:val="28"/>
          <w:szCs w:val="28"/>
        </w:rPr>
      </w:pPr>
      <w:r w:rsidRPr="001A1CB8">
        <w:rPr>
          <w:rFonts w:ascii="Times New Roman" w:hAnsi="Times New Roman"/>
          <w:b/>
          <w:bCs/>
          <w:sz w:val="28"/>
          <w:szCs w:val="28"/>
        </w:rPr>
        <w:t xml:space="preserve">Nội dung </w:t>
      </w:r>
      <w:r w:rsidRPr="001A1CB8">
        <w:rPr>
          <w:rFonts w:ascii="Times New Roman" w:hAnsi="Times New Roman"/>
          <w:b/>
          <w:sz w:val="28"/>
          <w:szCs w:val="28"/>
        </w:rPr>
        <w:t>sáng kiến</w:t>
      </w:r>
      <w:r w:rsidR="00535B2A" w:rsidRPr="001A1CB8">
        <w:rPr>
          <w:rFonts w:ascii="Times New Roman" w:hAnsi="Times New Roman"/>
          <w:sz w:val="28"/>
          <w:szCs w:val="28"/>
        </w:rPr>
        <w:t>:</w:t>
      </w:r>
      <w:r w:rsidRPr="001A1CB8">
        <w:rPr>
          <w:rFonts w:ascii="Times New Roman" w:hAnsi="Times New Roman"/>
          <w:sz w:val="28"/>
          <w:szCs w:val="28"/>
        </w:rPr>
        <w:t xml:space="preserve"> </w:t>
      </w:r>
    </w:p>
    <w:p w14:paraId="425843FA"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Phòng Tổ chức - Hành chính - Tổng </w:t>
      </w:r>
      <w:proofErr w:type="gramStart"/>
      <w:r w:rsidRPr="001A1CB8">
        <w:rPr>
          <w:rFonts w:ascii="Times New Roman" w:hAnsi="Times New Roman"/>
          <w:bCs/>
          <w:sz w:val="28"/>
          <w:szCs w:val="28"/>
        </w:rPr>
        <w:t>hợp ,</w:t>
      </w:r>
      <w:proofErr w:type="gramEnd"/>
      <w:r w:rsidRPr="001A1CB8">
        <w:rPr>
          <w:rFonts w:ascii="Times New Roman" w:hAnsi="Times New Roman"/>
          <w:bCs/>
          <w:sz w:val="28"/>
          <w:szCs w:val="28"/>
        </w:rPr>
        <w:t xml:space="preserve"> phòng Quản trị - Dịch vụ là phòng chức năng chịu trách nhiệm tổ chức kiểm kê tài sản định kỳ hàng năm, đối chiếu sổ sách tài sản của đơn vị với sổ sách tài sản của nhà tường quản lý, đề xuất các hình thức xử lý tài sản đối với tài sản hư hỏng hoặc không có nhu cầu sử dụng.   </w:t>
      </w:r>
    </w:p>
    <w:p w14:paraId="4F349A2C" w14:textId="77777777" w:rsidR="001A1CB8" w:rsidRPr="001A1CB8" w:rsidRDefault="001A1CB8" w:rsidP="001A1CB8">
      <w:pPr>
        <w:pStyle w:val="ListParagraph"/>
        <w:numPr>
          <w:ilvl w:val="0"/>
          <w:numId w:val="49"/>
        </w:numPr>
        <w:spacing w:after="120" w:line="360" w:lineRule="auto"/>
        <w:ind w:left="0" w:firstLine="426"/>
        <w:jc w:val="both"/>
        <w:rPr>
          <w:rFonts w:ascii="Times New Roman" w:hAnsi="Times New Roman"/>
          <w:bCs/>
          <w:sz w:val="28"/>
          <w:szCs w:val="28"/>
        </w:rPr>
      </w:pPr>
      <w:r w:rsidRPr="001A1CB8">
        <w:rPr>
          <w:rFonts w:ascii="Times New Roman" w:hAnsi="Times New Roman"/>
          <w:bCs/>
          <w:sz w:val="28"/>
          <w:szCs w:val="28"/>
        </w:rPr>
        <w:t>Giai đoạn 1: Cập nhật và tổng hợp số liệu tài sản tăng giảm, điều chuyển, biếu tặng, tài trợ, thanh lý trong năm.</w:t>
      </w:r>
    </w:p>
    <w:p w14:paraId="300B6759"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Mỗi tài sản, dụng cụ mới được mua sắm, tài trợ, biếu tặng đều được cấp một mã số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biên bản giao nhận tài sản cố định. </w:t>
      </w:r>
    </w:p>
    <w:p w14:paraId="4088813F"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 Mã tài sản được đánh số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thứ tự tài sản mua sắm trong năm: gồm 5 chữ số: 2 số đầu là năm mua tài sản, 3 số cuối là thứ tự tài sản được mua theo đúng thứ tự số chứng từ. Chỉ một đơn vị quản lý cho số tài sản để không bị trùng lắp hoặc phân biệt tài sản quản trị hay tài sản máy móc thiết bị. </w:t>
      </w:r>
      <w:proofErr w:type="gramStart"/>
      <w:r w:rsidRPr="001A1CB8">
        <w:rPr>
          <w:rFonts w:ascii="Times New Roman" w:hAnsi="Times New Roman"/>
          <w:bCs/>
          <w:sz w:val="28"/>
          <w:szCs w:val="28"/>
        </w:rPr>
        <w:t>Cấp số như vậy tạo tính thống nhất, liên tục, trách trủng lắp dễ gây nhầm lẫn giữa 2 loại tài sản.</w:t>
      </w:r>
      <w:proofErr w:type="gramEnd"/>
      <w:r w:rsidRPr="001A1CB8">
        <w:rPr>
          <w:rFonts w:ascii="Times New Roman" w:hAnsi="Times New Roman"/>
          <w:bCs/>
          <w:sz w:val="28"/>
          <w:szCs w:val="28"/>
        </w:rPr>
        <w:t xml:space="preserve"> </w:t>
      </w:r>
    </w:p>
    <w:p w14:paraId="3783E7BD"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lastRenderedPageBreak/>
        <w:t xml:space="preserve">+ Dụng cụ: mỗi loại chủng loại dụng cụ được cho một mã riêng. </w:t>
      </w:r>
      <w:proofErr w:type="gramStart"/>
      <w:r w:rsidRPr="001A1CB8">
        <w:rPr>
          <w:rFonts w:ascii="Times New Roman" w:hAnsi="Times New Roman"/>
          <w:bCs/>
          <w:sz w:val="28"/>
          <w:szCs w:val="28"/>
        </w:rPr>
        <w:t>Mã hiệu này được xây dựng từ trước được lặp lại chứ không phải mỗi dụng cụ 1 mã riêng.</w:t>
      </w:r>
      <w:proofErr w:type="gramEnd"/>
    </w:p>
    <w:p w14:paraId="4D4C6C8E"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Các đơn vị được giao quản lý tài sản, dụng cụ chịu trách nhiệm quản lý tài sản đã được cấp số. Mã số này sẽ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đúng tài sản trong suốt quá trình quản lý tài sản: sửa chữa, bảo trì, bảo dưỡng, kiểm kê, thanh lý.</w:t>
      </w:r>
    </w:p>
    <w:p w14:paraId="07ED6CDD"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Phòng Tổ chức - Hành chính - Tổng hợp và phòng Quản trị - Dịch vụ cập nhật tăng tài sản cố định, dụng cụ được trang bị, biếu tặng, tài trợ trong năm. </w:t>
      </w:r>
      <w:proofErr w:type="gramStart"/>
      <w:r w:rsidRPr="001A1CB8">
        <w:rPr>
          <w:rFonts w:ascii="Times New Roman" w:hAnsi="Times New Roman"/>
          <w:bCs/>
          <w:sz w:val="28"/>
          <w:szCs w:val="28"/>
        </w:rPr>
        <w:t>Điều chuyển tài sản cố định, dụng cụ giữa các đơn vị trong trường.</w:t>
      </w:r>
      <w:proofErr w:type="gramEnd"/>
      <w:r w:rsidRPr="001A1CB8">
        <w:rPr>
          <w:rFonts w:ascii="Times New Roman" w:hAnsi="Times New Roman"/>
          <w:bCs/>
          <w:sz w:val="28"/>
          <w:szCs w:val="28"/>
        </w:rPr>
        <w:t xml:space="preserve"> </w:t>
      </w:r>
      <w:proofErr w:type="gramStart"/>
      <w:r w:rsidRPr="001A1CB8">
        <w:rPr>
          <w:rFonts w:ascii="Times New Roman" w:hAnsi="Times New Roman"/>
          <w:bCs/>
          <w:sz w:val="28"/>
          <w:szCs w:val="28"/>
        </w:rPr>
        <w:t>Giảm tài sản thanh lý đã làm hồ sơ và được duyệt thanh lý.</w:t>
      </w:r>
      <w:proofErr w:type="gramEnd"/>
      <w:r w:rsidRPr="001A1CB8">
        <w:rPr>
          <w:rFonts w:ascii="Times New Roman" w:hAnsi="Times New Roman"/>
          <w:bCs/>
          <w:sz w:val="28"/>
          <w:szCs w:val="28"/>
        </w:rPr>
        <w:t xml:space="preserve"> </w:t>
      </w:r>
    </w:p>
    <w:p w14:paraId="3A7615A1"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proofErr w:type="gramStart"/>
      <w:r w:rsidRPr="001A1CB8">
        <w:rPr>
          <w:rFonts w:ascii="Times New Roman" w:hAnsi="Times New Roman"/>
          <w:bCs/>
          <w:sz w:val="28"/>
          <w:szCs w:val="28"/>
        </w:rPr>
        <w:t>Tổng hợp danh mục tài sản mới, biếu tặng, điều chuyển, thanh lý trong năm gửi đến từng đơn vị trong trường để đối chiếu.</w:t>
      </w:r>
      <w:proofErr w:type="gramEnd"/>
      <w:r w:rsidRPr="001A1CB8">
        <w:rPr>
          <w:rFonts w:ascii="Times New Roman" w:hAnsi="Times New Roman"/>
          <w:bCs/>
          <w:sz w:val="28"/>
          <w:szCs w:val="28"/>
        </w:rPr>
        <w:t xml:space="preserve"> Nếu có sửa đổi gì các đơn vị báo với phòng để kịp thời sửa lại cho đúng. </w:t>
      </w:r>
      <w:proofErr w:type="gramStart"/>
      <w:r w:rsidRPr="001A1CB8">
        <w:rPr>
          <w:rFonts w:ascii="Times New Roman" w:hAnsi="Times New Roman"/>
          <w:bCs/>
          <w:sz w:val="28"/>
          <w:szCs w:val="28"/>
        </w:rPr>
        <w:t>Sau khi xác nhận đúng số lượng, chủng loại tài sản, dụng cụ, Phòng sẽ cập nhật danh mục tài sản mới để chuẩn bị cho công tác kiểm kê thực tế.</w:t>
      </w:r>
      <w:proofErr w:type="gramEnd"/>
    </w:p>
    <w:p w14:paraId="5F2895EE" w14:textId="77777777" w:rsidR="001A1CB8" w:rsidRPr="001A1CB8" w:rsidRDefault="001A1CB8" w:rsidP="001A1CB8">
      <w:pPr>
        <w:pStyle w:val="ListParagraph"/>
        <w:numPr>
          <w:ilvl w:val="0"/>
          <w:numId w:val="49"/>
        </w:numPr>
        <w:spacing w:after="120" w:line="360" w:lineRule="auto"/>
        <w:jc w:val="both"/>
        <w:rPr>
          <w:rFonts w:ascii="Times New Roman" w:hAnsi="Times New Roman"/>
          <w:bCs/>
          <w:sz w:val="28"/>
          <w:szCs w:val="28"/>
        </w:rPr>
      </w:pPr>
      <w:r w:rsidRPr="001A1CB8">
        <w:rPr>
          <w:rFonts w:ascii="Times New Roman" w:hAnsi="Times New Roman"/>
          <w:bCs/>
          <w:sz w:val="28"/>
          <w:szCs w:val="28"/>
        </w:rPr>
        <w:t>Giai đoạn 2: Thành lập Hội đồng kiểm kê tài sản.</w:t>
      </w:r>
    </w:p>
    <w:p w14:paraId="330CC080" w14:textId="77777777" w:rsidR="001A1CB8" w:rsidRPr="001A1CB8" w:rsidRDefault="001A1CB8" w:rsidP="00EA6600">
      <w:pPr>
        <w:pStyle w:val="ListParagraph"/>
        <w:tabs>
          <w:tab w:val="left" w:pos="709"/>
        </w:tabs>
        <w:spacing w:after="120" w:line="360" w:lineRule="auto"/>
        <w:ind w:left="360" w:firstLine="349"/>
        <w:jc w:val="both"/>
        <w:rPr>
          <w:rFonts w:ascii="Times New Roman" w:hAnsi="Times New Roman"/>
          <w:bCs/>
          <w:sz w:val="28"/>
          <w:szCs w:val="28"/>
        </w:rPr>
      </w:pPr>
      <w:proofErr w:type="gramStart"/>
      <w:r w:rsidRPr="001A1CB8">
        <w:rPr>
          <w:rFonts w:ascii="Times New Roman" w:hAnsi="Times New Roman"/>
          <w:bCs/>
          <w:sz w:val="28"/>
          <w:szCs w:val="28"/>
        </w:rPr>
        <w:t>Hội đồng kiểm kê được thành lập vào cuối năm dương lịch.</w:t>
      </w:r>
      <w:proofErr w:type="gramEnd"/>
    </w:p>
    <w:p w14:paraId="0B41BDB4" w14:textId="77777777" w:rsidR="001A1CB8" w:rsidRPr="001A1CB8" w:rsidRDefault="001A1CB8" w:rsidP="00EA6600">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Hội đồng kiểm kê lập nội dung hướng dẫn kiểm kê, nêu rõ: mục đích, yêu cầu, phạm </w:t>
      </w:r>
      <w:proofErr w:type="gramStart"/>
      <w:r w:rsidRPr="001A1CB8">
        <w:rPr>
          <w:rFonts w:ascii="Times New Roman" w:hAnsi="Times New Roman"/>
          <w:bCs/>
          <w:sz w:val="28"/>
          <w:szCs w:val="28"/>
        </w:rPr>
        <w:t>vi</w:t>
      </w:r>
      <w:proofErr w:type="gramEnd"/>
      <w:r w:rsidRPr="001A1CB8">
        <w:rPr>
          <w:rFonts w:ascii="Times New Roman" w:hAnsi="Times New Roman"/>
          <w:bCs/>
          <w:sz w:val="28"/>
          <w:szCs w:val="28"/>
        </w:rPr>
        <w:t>, đối tượng, thời gian kiểm kê thực tế, nội dung, phương pháp kiểm kê, báo cáo số liệu sau khi kiểm kê thực tế.</w:t>
      </w:r>
    </w:p>
    <w:p w14:paraId="741755A4" w14:textId="77777777" w:rsidR="001A1CB8" w:rsidRPr="001A1CB8" w:rsidRDefault="001A1CB8" w:rsidP="00EA6600">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Bên cạnh đó, Hội đồng kiểm kê thành lập, phân công nhiệm vụ tổ kiểm kê thực tế và chuẩn bị số liệu kiểm kê</w:t>
      </w:r>
    </w:p>
    <w:p w14:paraId="3E3D57B5" w14:textId="77777777" w:rsidR="001A1CB8" w:rsidRPr="001A1CB8" w:rsidRDefault="001A1CB8" w:rsidP="00EA6600">
      <w:pPr>
        <w:pStyle w:val="ListParagraph"/>
        <w:numPr>
          <w:ilvl w:val="0"/>
          <w:numId w:val="49"/>
        </w:numPr>
        <w:spacing w:after="120" w:line="360" w:lineRule="auto"/>
        <w:jc w:val="both"/>
        <w:rPr>
          <w:rFonts w:ascii="Times New Roman" w:hAnsi="Times New Roman"/>
          <w:bCs/>
          <w:sz w:val="28"/>
          <w:szCs w:val="28"/>
        </w:rPr>
      </w:pPr>
      <w:r w:rsidRPr="001A1CB8">
        <w:rPr>
          <w:rFonts w:ascii="Times New Roman" w:hAnsi="Times New Roman"/>
          <w:bCs/>
          <w:sz w:val="28"/>
          <w:szCs w:val="28"/>
        </w:rPr>
        <w:t>Giai đoạn 3: Chuẩn bị số liệu tài sản, chuẩn bị cho kiểm kê thực tế.</w:t>
      </w:r>
    </w:p>
    <w:p w14:paraId="525AA095" w14:textId="77777777" w:rsidR="001A1CB8" w:rsidRPr="001A1CB8" w:rsidRDefault="001A1CB8" w:rsidP="00EA6600">
      <w:pPr>
        <w:pStyle w:val="ListParagraph"/>
        <w:spacing w:after="120" w:line="360" w:lineRule="auto"/>
        <w:ind w:left="0" w:firstLine="709"/>
        <w:jc w:val="both"/>
        <w:rPr>
          <w:rFonts w:ascii="Times New Roman" w:hAnsi="Times New Roman"/>
          <w:bCs/>
          <w:sz w:val="28"/>
          <w:szCs w:val="28"/>
        </w:rPr>
      </w:pPr>
      <w:proofErr w:type="gramStart"/>
      <w:r w:rsidRPr="001A1CB8">
        <w:rPr>
          <w:rFonts w:ascii="Times New Roman" w:hAnsi="Times New Roman"/>
          <w:bCs/>
          <w:sz w:val="28"/>
          <w:szCs w:val="28"/>
        </w:rPr>
        <w:t>Sau khi có thông báo kiểm kê, Nhân viên phụ trách thông báo lịch kiểm kê đến từng đơn vị trực thuộc và gửi danh mục tài sản cho từng đơn vị để kiểm kê nội bộ trước.</w:t>
      </w:r>
      <w:proofErr w:type="gramEnd"/>
      <w:r w:rsidRPr="001A1CB8">
        <w:rPr>
          <w:rFonts w:ascii="Times New Roman" w:hAnsi="Times New Roman"/>
          <w:bCs/>
          <w:sz w:val="28"/>
          <w:szCs w:val="28"/>
        </w:rPr>
        <w:t xml:space="preserve"> Trong danh mục gửi cho các đơn vị, tài sản đã được phân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phòng (xưởng). Các đơn vị rà soát. </w:t>
      </w:r>
      <w:proofErr w:type="gramStart"/>
      <w:r w:rsidRPr="001A1CB8">
        <w:rPr>
          <w:rFonts w:ascii="Times New Roman" w:hAnsi="Times New Roman"/>
          <w:bCs/>
          <w:sz w:val="28"/>
          <w:szCs w:val="28"/>
        </w:rPr>
        <w:t>đánh</w:t>
      </w:r>
      <w:proofErr w:type="gramEnd"/>
      <w:r w:rsidRPr="001A1CB8">
        <w:rPr>
          <w:rFonts w:ascii="Times New Roman" w:hAnsi="Times New Roman"/>
          <w:bCs/>
          <w:sz w:val="28"/>
          <w:szCs w:val="28"/>
        </w:rPr>
        <w:t xml:space="preserve"> giá tài sản thực tế tại đơn vị. </w:t>
      </w:r>
      <w:proofErr w:type="gramStart"/>
      <w:r w:rsidRPr="001A1CB8">
        <w:rPr>
          <w:rFonts w:ascii="Times New Roman" w:hAnsi="Times New Roman"/>
          <w:bCs/>
          <w:sz w:val="28"/>
          <w:szCs w:val="28"/>
        </w:rPr>
        <w:t>Nếu có sự thay đổi chưa kịp cập nhật thì báo với phòng chức năng cập nhật cho đúng.</w:t>
      </w:r>
      <w:proofErr w:type="gramEnd"/>
      <w:r w:rsidRPr="001A1CB8">
        <w:rPr>
          <w:rFonts w:ascii="Times New Roman" w:hAnsi="Times New Roman"/>
          <w:bCs/>
          <w:sz w:val="28"/>
          <w:szCs w:val="28"/>
        </w:rPr>
        <w:t xml:space="preserve"> </w:t>
      </w:r>
      <w:proofErr w:type="gramStart"/>
      <w:r w:rsidRPr="001A1CB8">
        <w:rPr>
          <w:rFonts w:ascii="Times New Roman" w:hAnsi="Times New Roman"/>
          <w:bCs/>
          <w:sz w:val="28"/>
          <w:szCs w:val="28"/>
        </w:rPr>
        <w:t>Để thuận tiện trong quá trình kiểm kê tránh phải tìm kiếm mất thời gian.</w:t>
      </w:r>
      <w:proofErr w:type="gramEnd"/>
      <w:r w:rsidRPr="001A1CB8">
        <w:rPr>
          <w:rFonts w:ascii="Times New Roman" w:hAnsi="Times New Roman"/>
          <w:bCs/>
          <w:sz w:val="28"/>
          <w:szCs w:val="28"/>
        </w:rPr>
        <w:t xml:space="preserve"> </w:t>
      </w:r>
    </w:p>
    <w:p w14:paraId="79CF4832" w14:textId="77777777" w:rsidR="001A1CB8" w:rsidRPr="001A1CB8" w:rsidRDefault="001A1CB8" w:rsidP="00EA6600">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lastRenderedPageBreak/>
        <w:t xml:space="preserve"> Lập danh mục cho kiểm kê thực tế: tên tài sản, dụng cụ; mã số tài sản, đơn vị tính, số lượng, năm sử dụng. Phân loại tài sản cố định hữu hình, tài sản cố định vô hình, công cụ, dụng cụ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từng danh sách riêng.  </w:t>
      </w:r>
    </w:p>
    <w:p w14:paraId="6DA76563" w14:textId="77777777" w:rsidR="001A1CB8" w:rsidRPr="001A1CB8" w:rsidRDefault="001A1CB8" w:rsidP="00EA6600">
      <w:pPr>
        <w:pStyle w:val="ListParagraph"/>
        <w:spacing w:after="120" w:line="360" w:lineRule="auto"/>
        <w:ind w:left="0" w:firstLine="720"/>
        <w:jc w:val="both"/>
        <w:rPr>
          <w:rFonts w:ascii="Times New Roman" w:hAnsi="Times New Roman"/>
          <w:bCs/>
          <w:sz w:val="28"/>
          <w:szCs w:val="28"/>
        </w:rPr>
      </w:pPr>
      <w:r w:rsidRPr="001A1CB8">
        <w:rPr>
          <w:rFonts w:ascii="Times New Roman" w:hAnsi="Times New Roman"/>
          <w:bCs/>
          <w:sz w:val="28"/>
          <w:szCs w:val="28"/>
        </w:rPr>
        <w:t xml:space="preserve">Xây dựng nhãn dán cho mỗi máy móc, thiết bị phân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từng đơn vị, phòng chức năng, xưởng thực hành. </w:t>
      </w:r>
      <w:proofErr w:type="gramStart"/>
      <w:r w:rsidRPr="001A1CB8">
        <w:rPr>
          <w:rFonts w:ascii="Times New Roman" w:hAnsi="Times New Roman"/>
          <w:bCs/>
          <w:sz w:val="28"/>
          <w:szCs w:val="28"/>
        </w:rPr>
        <w:t>Rà soát tài sản, dụng cụ có thể dán được nhãn thì mới làm nhãn tránh gây mất thời gian, lãng phí.</w:t>
      </w:r>
      <w:proofErr w:type="gramEnd"/>
      <w:r w:rsidRPr="001A1CB8">
        <w:rPr>
          <w:rFonts w:ascii="Times New Roman" w:hAnsi="Times New Roman"/>
          <w:bCs/>
          <w:sz w:val="28"/>
          <w:szCs w:val="28"/>
        </w:rPr>
        <w:t xml:space="preserve"> </w:t>
      </w:r>
    </w:p>
    <w:tbl>
      <w:tblPr>
        <w:tblW w:w="5959" w:type="dxa"/>
        <w:tblInd w:w="2229" w:type="dxa"/>
        <w:tblLook w:val="04A0" w:firstRow="1" w:lastRow="0" w:firstColumn="1" w:lastColumn="0" w:noHBand="0" w:noVBand="1"/>
      </w:tblPr>
      <w:tblGrid>
        <w:gridCol w:w="1658"/>
        <w:gridCol w:w="1020"/>
        <w:gridCol w:w="3281"/>
      </w:tblGrid>
      <w:tr w:rsidR="001A1CB8" w:rsidRPr="001A1CB8" w14:paraId="073311DA" w14:textId="77777777" w:rsidTr="001A1CB8">
        <w:trPr>
          <w:trHeight w:val="255"/>
        </w:trPr>
        <w:tc>
          <w:tcPr>
            <w:tcW w:w="1658" w:type="dxa"/>
            <w:tcBorders>
              <w:top w:val="single" w:sz="8" w:space="0" w:color="auto"/>
              <w:left w:val="single" w:sz="8" w:space="0" w:color="auto"/>
              <w:bottom w:val="nil"/>
              <w:right w:val="nil"/>
            </w:tcBorders>
            <w:shd w:val="clear" w:color="auto" w:fill="auto"/>
            <w:noWrap/>
            <w:vAlign w:val="bottom"/>
          </w:tcPr>
          <w:p w14:paraId="49E969CC" w14:textId="77777777" w:rsidR="001A1CB8" w:rsidRPr="001A1CB8" w:rsidRDefault="001A1CB8" w:rsidP="00AC7C2C">
            <w:pPr>
              <w:rPr>
                <w:rFonts w:ascii="Times New Roman" w:hAnsi="Times New Roman"/>
                <w:sz w:val="28"/>
                <w:szCs w:val="28"/>
              </w:rPr>
            </w:pPr>
            <w:r w:rsidRPr="001A1CB8">
              <w:rPr>
                <w:rFonts w:ascii="Times New Roman" w:hAnsi="Times New Roman"/>
                <w:sz w:val="28"/>
                <w:szCs w:val="28"/>
              </w:rPr>
              <w:t>Tên TS:</w:t>
            </w:r>
            <w:r w:rsidRPr="001A1CB8">
              <w:rPr>
                <w:rFonts w:ascii="Times New Roman" w:hAnsi="Times New Roman"/>
                <w:b/>
                <w:bCs/>
                <w:sz w:val="28"/>
                <w:szCs w:val="28"/>
              </w:rPr>
              <w:t xml:space="preserve"> </w:t>
            </w:r>
          </w:p>
        </w:tc>
        <w:tc>
          <w:tcPr>
            <w:tcW w:w="1020" w:type="dxa"/>
            <w:tcBorders>
              <w:top w:val="single" w:sz="8" w:space="0" w:color="auto"/>
              <w:left w:val="nil"/>
              <w:bottom w:val="nil"/>
              <w:right w:val="nil"/>
            </w:tcBorders>
            <w:shd w:val="clear" w:color="auto" w:fill="auto"/>
            <w:noWrap/>
            <w:vAlign w:val="bottom"/>
          </w:tcPr>
          <w:p w14:paraId="1A8C8111" w14:textId="77777777" w:rsidR="001A1CB8" w:rsidRPr="001A1CB8" w:rsidRDefault="001A1CB8" w:rsidP="00AC7C2C">
            <w:pPr>
              <w:rPr>
                <w:rFonts w:ascii="Times New Roman" w:hAnsi="Times New Roman"/>
                <w:b/>
                <w:bCs/>
                <w:sz w:val="28"/>
                <w:szCs w:val="28"/>
              </w:rPr>
            </w:pPr>
            <w:r w:rsidRPr="001A1CB8">
              <w:rPr>
                <w:rFonts w:ascii="Times New Roman" w:hAnsi="Times New Roman"/>
                <w:b/>
                <w:bCs/>
                <w:sz w:val="28"/>
                <w:szCs w:val="28"/>
              </w:rPr>
              <w:t> </w:t>
            </w:r>
          </w:p>
        </w:tc>
        <w:tc>
          <w:tcPr>
            <w:tcW w:w="3281" w:type="dxa"/>
            <w:tcBorders>
              <w:top w:val="single" w:sz="8" w:space="0" w:color="auto"/>
              <w:left w:val="nil"/>
              <w:bottom w:val="nil"/>
              <w:right w:val="single" w:sz="8" w:space="0" w:color="auto"/>
            </w:tcBorders>
            <w:shd w:val="clear" w:color="auto" w:fill="auto"/>
            <w:noWrap/>
            <w:vAlign w:val="bottom"/>
          </w:tcPr>
          <w:p w14:paraId="1B40275E" w14:textId="77777777" w:rsidR="001A1CB8" w:rsidRPr="001A1CB8" w:rsidRDefault="001A1CB8" w:rsidP="00AC7C2C">
            <w:pPr>
              <w:rPr>
                <w:rFonts w:ascii="Times New Roman" w:hAnsi="Times New Roman"/>
                <w:b/>
                <w:bCs/>
                <w:sz w:val="28"/>
                <w:szCs w:val="28"/>
              </w:rPr>
            </w:pPr>
            <w:r w:rsidRPr="001A1CB8">
              <w:rPr>
                <w:rFonts w:ascii="Times New Roman" w:hAnsi="Times New Roman"/>
                <w:b/>
                <w:bCs/>
                <w:sz w:val="28"/>
                <w:szCs w:val="28"/>
              </w:rPr>
              <w:t> </w:t>
            </w:r>
          </w:p>
        </w:tc>
      </w:tr>
      <w:tr w:rsidR="001A1CB8" w:rsidRPr="001A1CB8" w14:paraId="6E366C4B" w14:textId="77777777" w:rsidTr="001A1CB8">
        <w:trPr>
          <w:trHeight w:val="255"/>
        </w:trPr>
        <w:tc>
          <w:tcPr>
            <w:tcW w:w="1658" w:type="dxa"/>
            <w:tcBorders>
              <w:top w:val="nil"/>
              <w:left w:val="single" w:sz="8" w:space="0" w:color="auto"/>
              <w:bottom w:val="nil"/>
              <w:right w:val="nil"/>
            </w:tcBorders>
            <w:shd w:val="clear" w:color="auto" w:fill="auto"/>
            <w:noWrap/>
            <w:vAlign w:val="bottom"/>
          </w:tcPr>
          <w:p w14:paraId="23B7DAB8" w14:textId="77777777" w:rsidR="001A1CB8" w:rsidRPr="001A1CB8" w:rsidRDefault="001A1CB8" w:rsidP="00AC7C2C">
            <w:pPr>
              <w:rPr>
                <w:rFonts w:ascii="Times New Roman" w:hAnsi="Times New Roman"/>
                <w:sz w:val="28"/>
                <w:szCs w:val="28"/>
              </w:rPr>
            </w:pPr>
            <w:r w:rsidRPr="001A1CB8">
              <w:rPr>
                <w:rFonts w:ascii="Times New Roman" w:hAnsi="Times New Roman"/>
                <w:sz w:val="28"/>
                <w:szCs w:val="28"/>
              </w:rPr>
              <w:t>Mã TS:</w:t>
            </w:r>
          </w:p>
        </w:tc>
        <w:tc>
          <w:tcPr>
            <w:tcW w:w="1020" w:type="dxa"/>
            <w:tcBorders>
              <w:top w:val="nil"/>
              <w:left w:val="nil"/>
              <w:bottom w:val="nil"/>
              <w:right w:val="nil"/>
            </w:tcBorders>
            <w:shd w:val="clear" w:color="auto" w:fill="auto"/>
            <w:noWrap/>
            <w:vAlign w:val="bottom"/>
          </w:tcPr>
          <w:p w14:paraId="5F4E880E" w14:textId="77777777" w:rsidR="001A1CB8" w:rsidRPr="001A1CB8" w:rsidRDefault="001A1CB8" w:rsidP="00AC7C2C">
            <w:pPr>
              <w:rPr>
                <w:rFonts w:ascii="Times New Roman" w:hAnsi="Times New Roman"/>
                <w:b/>
                <w:bCs/>
                <w:sz w:val="28"/>
                <w:szCs w:val="28"/>
              </w:rPr>
            </w:pPr>
          </w:p>
        </w:tc>
        <w:tc>
          <w:tcPr>
            <w:tcW w:w="3281" w:type="dxa"/>
            <w:tcBorders>
              <w:top w:val="nil"/>
              <w:left w:val="nil"/>
              <w:bottom w:val="nil"/>
              <w:right w:val="single" w:sz="8" w:space="0" w:color="auto"/>
            </w:tcBorders>
            <w:shd w:val="clear" w:color="auto" w:fill="auto"/>
            <w:noWrap/>
            <w:vAlign w:val="bottom"/>
          </w:tcPr>
          <w:p w14:paraId="62C6584D" w14:textId="77777777" w:rsidR="001A1CB8" w:rsidRPr="001A1CB8" w:rsidRDefault="001A1CB8" w:rsidP="00AC7C2C">
            <w:pPr>
              <w:rPr>
                <w:rFonts w:ascii="Times New Roman" w:hAnsi="Times New Roman"/>
                <w:b/>
                <w:bCs/>
                <w:sz w:val="28"/>
                <w:szCs w:val="28"/>
              </w:rPr>
            </w:pPr>
            <w:r w:rsidRPr="001A1CB8">
              <w:rPr>
                <w:rFonts w:ascii="Times New Roman" w:hAnsi="Times New Roman"/>
                <w:b/>
                <w:bCs/>
                <w:sz w:val="28"/>
                <w:szCs w:val="28"/>
              </w:rPr>
              <w:t> </w:t>
            </w:r>
          </w:p>
        </w:tc>
      </w:tr>
      <w:tr w:rsidR="001A1CB8" w:rsidRPr="001A1CB8" w14:paraId="6A6BDC78" w14:textId="77777777" w:rsidTr="001A1CB8">
        <w:trPr>
          <w:trHeight w:val="255"/>
        </w:trPr>
        <w:tc>
          <w:tcPr>
            <w:tcW w:w="1658" w:type="dxa"/>
            <w:tcBorders>
              <w:top w:val="nil"/>
              <w:left w:val="single" w:sz="8" w:space="0" w:color="auto"/>
              <w:bottom w:val="nil"/>
              <w:right w:val="nil"/>
            </w:tcBorders>
            <w:shd w:val="clear" w:color="auto" w:fill="auto"/>
            <w:noWrap/>
            <w:vAlign w:val="bottom"/>
          </w:tcPr>
          <w:p w14:paraId="38E56FC9" w14:textId="77777777" w:rsidR="001A1CB8" w:rsidRPr="001A1CB8" w:rsidRDefault="001A1CB8" w:rsidP="00AC7C2C">
            <w:pPr>
              <w:rPr>
                <w:rFonts w:ascii="Times New Roman" w:hAnsi="Times New Roman"/>
                <w:sz w:val="28"/>
                <w:szCs w:val="28"/>
              </w:rPr>
            </w:pPr>
            <w:r w:rsidRPr="001A1CB8">
              <w:rPr>
                <w:rFonts w:ascii="Times New Roman" w:hAnsi="Times New Roman"/>
                <w:sz w:val="28"/>
                <w:szCs w:val="28"/>
              </w:rPr>
              <w:t>ĐV SD:</w:t>
            </w:r>
          </w:p>
        </w:tc>
        <w:tc>
          <w:tcPr>
            <w:tcW w:w="1020" w:type="dxa"/>
            <w:tcBorders>
              <w:top w:val="nil"/>
              <w:left w:val="nil"/>
              <w:bottom w:val="nil"/>
              <w:right w:val="nil"/>
            </w:tcBorders>
            <w:shd w:val="clear" w:color="auto" w:fill="auto"/>
            <w:noWrap/>
            <w:vAlign w:val="bottom"/>
          </w:tcPr>
          <w:p w14:paraId="54FE3348" w14:textId="77777777" w:rsidR="001A1CB8" w:rsidRPr="001A1CB8" w:rsidRDefault="001A1CB8" w:rsidP="00AC7C2C">
            <w:pPr>
              <w:rPr>
                <w:rFonts w:ascii="Times New Roman" w:hAnsi="Times New Roman"/>
                <w:b/>
                <w:bCs/>
                <w:sz w:val="28"/>
                <w:szCs w:val="28"/>
              </w:rPr>
            </w:pPr>
          </w:p>
        </w:tc>
        <w:tc>
          <w:tcPr>
            <w:tcW w:w="3281" w:type="dxa"/>
            <w:tcBorders>
              <w:top w:val="nil"/>
              <w:left w:val="nil"/>
              <w:bottom w:val="nil"/>
              <w:right w:val="single" w:sz="8" w:space="0" w:color="auto"/>
            </w:tcBorders>
            <w:shd w:val="clear" w:color="auto" w:fill="auto"/>
            <w:noWrap/>
            <w:vAlign w:val="bottom"/>
          </w:tcPr>
          <w:p w14:paraId="37023303" w14:textId="77777777" w:rsidR="001A1CB8" w:rsidRPr="001A1CB8" w:rsidRDefault="001A1CB8" w:rsidP="00AC7C2C">
            <w:pPr>
              <w:rPr>
                <w:rFonts w:ascii="Times New Roman" w:hAnsi="Times New Roman"/>
                <w:b/>
                <w:bCs/>
                <w:sz w:val="28"/>
                <w:szCs w:val="28"/>
              </w:rPr>
            </w:pPr>
            <w:r w:rsidRPr="001A1CB8">
              <w:rPr>
                <w:rFonts w:ascii="Times New Roman" w:hAnsi="Times New Roman"/>
                <w:b/>
                <w:bCs/>
                <w:sz w:val="28"/>
                <w:szCs w:val="28"/>
              </w:rPr>
              <w:t> </w:t>
            </w:r>
          </w:p>
        </w:tc>
      </w:tr>
      <w:tr w:rsidR="001A1CB8" w:rsidRPr="001A1CB8" w14:paraId="1D00FE12" w14:textId="77777777" w:rsidTr="001A1CB8">
        <w:trPr>
          <w:trHeight w:val="255"/>
        </w:trPr>
        <w:tc>
          <w:tcPr>
            <w:tcW w:w="1658" w:type="dxa"/>
            <w:tcBorders>
              <w:top w:val="nil"/>
              <w:left w:val="single" w:sz="8" w:space="0" w:color="auto"/>
              <w:bottom w:val="nil"/>
              <w:right w:val="nil"/>
            </w:tcBorders>
            <w:shd w:val="clear" w:color="auto" w:fill="auto"/>
            <w:noWrap/>
            <w:vAlign w:val="bottom"/>
          </w:tcPr>
          <w:p w14:paraId="46F5D464" w14:textId="77777777" w:rsidR="001A1CB8" w:rsidRPr="001A1CB8" w:rsidRDefault="001A1CB8" w:rsidP="00AC7C2C">
            <w:pPr>
              <w:rPr>
                <w:rFonts w:ascii="Times New Roman" w:hAnsi="Times New Roman"/>
                <w:sz w:val="28"/>
                <w:szCs w:val="28"/>
              </w:rPr>
            </w:pPr>
            <w:r w:rsidRPr="001A1CB8">
              <w:rPr>
                <w:rFonts w:ascii="Times New Roman" w:hAnsi="Times New Roman"/>
                <w:sz w:val="28"/>
                <w:szCs w:val="28"/>
              </w:rPr>
              <w:t xml:space="preserve">Năm SD:     </w:t>
            </w:r>
          </w:p>
        </w:tc>
        <w:tc>
          <w:tcPr>
            <w:tcW w:w="1020" w:type="dxa"/>
            <w:tcBorders>
              <w:top w:val="nil"/>
              <w:left w:val="nil"/>
              <w:bottom w:val="nil"/>
              <w:right w:val="nil"/>
            </w:tcBorders>
            <w:shd w:val="clear" w:color="auto" w:fill="auto"/>
            <w:noWrap/>
            <w:vAlign w:val="bottom"/>
          </w:tcPr>
          <w:p w14:paraId="5FE1D046" w14:textId="77777777" w:rsidR="001A1CB8" w:rsidRPr="001A1CB8" w:rsidRDefault="001A1CB8" w:rsidP="00AC7C2C">
            <w:pPr>
              <w:rPr>
                <w:rFonts w:ascii="Times New Roman" w:hAnsi="Times New Roman"/>
                <w:b/>
                <w:bCs/>
                <w:sz w:val="28"/>
                <w:szCs w:val="28"/>
              </w:rPr>
            </w:pPr>
          </w:p>
        </w:tc>
        <w:tc>
          <w:tcPr>
            <w:tcW w:w="3281" w:type="dxa"/>
            <w:tcBorders>
              <w:top w:val="nil"/>
              <w:left w:val="nil"/>
              <w:bottom w:val="nil"/>
              <w:right w:val="single" w:sz="8" w:space="0" w:color="auto"/>
            </w:tcBorders>
            <w:shd w:val="clear" w:color="auto" w:fill="auto"/>
            <w:noWrap/>
            <w:vAlign w:val="bottom"/>
          </w:tcPr>
          <w:p w14:paraId="7500065C" w14:textId="77777777" w:rsidR="001A1CB8" w:rsidRPr="001A1CB8" w:rsidRDefault="001A1CB8" w:rsidP="00AC7C2C">
            <w:pPr>
              <w:rPr>
                <w:rFonts w:ascii="Times New Roman" w:hAnsi="Times New Roman"/>
                <w:b/>
                <w:bCs/>
                <w:sz w:val="28"/>
                <w:szCs w:val="28"/>
              </w:rPr>
            </w:pPr>
            <w:r w:rsidRPr="001A1CB8">
              <w:rPr>
                <w:rFonts w:ascii="Times New Roman" w:hAnsi="Times New Roman"/>
                <w:b/>
                <w:bCs/>
                <w:sz w:val="28"/>
                <w:szCs w:val="28"/>
              </w:rPr>
              <w:t> </w:t>
            </w:r>
          </w:p>
        </w:tc>
      </w:tr>
      <w:tr w:rsidR="001A1CB8" w:rsidRPr="001A1CB8" w14:paraId="4B706D0E" w14:textId="77777777" w:rsidTr="001A1CB8">
        <w:trPr>
          <w:trHeight w:val="80"/>
        </w:trPr>
        <w:tc>
          <w:tcPr>
            <w:tcW w:w="2678" w:type="dxa"/>
            <w:gridSpan w:val="2"/>
            <w:tcBorders>
              <w:top w:val="nil"/>
              <w:left w:val="single" w:sz="8" w:space="0" w:color="auto"/>
              <w:bottom w:val="single" w:sz="8" w:space="0" w:color="auto"/>
              <w:right w:val="nil"/>
            </w:tcBorders>
            <w:shd w:val="clear" w:color="auto" w:fill="auto"/>
            <w:noWrap/>
            <w:vAlign w:val="bottom"/>
          </w:tcPr>
          <w:p w14:paraId="4A1FBBC0" w14:textId="77777777" w:rsidR="001A1CB8" w:rsidRPr="001A1CB8" w:rsidRDefault="001A1CB8" w:rsidP="00AC7C2C">
            <w:pPr>
              <w:rPr>
                <w:rFonts w:ascii="Times New Roman" w:hAnsi="Times New Roman"/>
                <w:sz w:val="28"/>
                <w:szCs w:val="28"/>
              </w:rPr>
            </w:pPr>
            <w:r w:rsidRPr="001A1CB8">
              <w:rPr>
                <w:rFonts w:ascii="Times New Roman" w:hAnsi="Times New Roman"/>
                <w:sz w:val="28"/>
                <w:szCs w:val="28"/>
              </w:rPr>
              <w:t xml:space="preserve">Ngày kiểm kê:    </w:t>
            </w:r>
          </w:p>
        </w:tc>
        <w:tc>
          <w:tcPr>
            <w:tcW w:w="3281" w:type="dxa"/>
            <w:tcBorders>
              <w:top w:val="nil"/>
              <w:left w:val="nil"/>
              <w:bottom w:val="single" w:sz="8" w:space="0" w:color="auto"/>
              <w:right w:val="single" w:sz="8" w:space="0" w:color="auto"/>
            </w:tcBorders>
            <w:shd w:val="clear" w:color="auto" w:fill="auto"/>
            <w:noWrap/>
            <w:vAlign w:val="bottom"/>
          </w:tcPr>
          <w:p w14:paraId="3E728BF8" w14:textId="77777777" w:rsidR="001A1CB8" w:rsidRPr="001A1CB8" w:rsidRDefault="001A1CB8" w:rsidP="00AC7C2C">
            <w:pPr>
              <w:rPr>
                <w:rFonts w:ascii="Times New Roman" w:hAnsi="Times New Roman"/>
                <w:sz w:val="28"/>
                <w:szCs w:val="28"/>
              </w:rPr>
            </w:pPr>
            <w:r w:rsidRPr="001A1CB8">
              <w:rPr>
                <w:rFonts w:ascii="Times New Roman" w:hAnsi="Times New Roman"/>
                <w:sz w:val="28"/>
                <w:szCs w:val="28"/>
              </w:rPr>
              <w:t> </w:t>
            </w:r>
          </w:p>
        </w:tc>
      </w:tr>
    </w:tbl>
    <w:p w14:paraId="33148243" w14:textId="77777777" w:rsidR="001A1CB8" w:rsidRPr="001A1CB8" w:rsidRDefault="001A1CB8" w:rsidP="001A1CB8">
      <w:pPr>
        <w:pStyle w:val="ListParagraph"/>
        <w:spacing w:after="120"/>
        <w:jc w:val="both"/>
        <w:rPr>
          <w:rFonts w:ascii="Times New Roman" w:hAnsi="Times New Roman"/>
          <w:bCs/>
          <w:sz w:val="28"/>
          <w:szCs w:val="28"/>
        </w:rPr>
      </w:pPr>
      <w:r w:rsidRPr="001A1CB8">
        <w:rPr>
          <w:rFonts w:ascii="Times New Roman" w:hAnsi="Times New Roman"/>
          <w:bCs/>
          <w:sz w:val="28"/>
          <w:szCs w:val="28"/>
        </w:rPr>
        <w:t xml:space="preserve"> </w:t>
      </w:r>
    </w:p>
    <w:p w14:paraId="34D60574" w14:textId="77777777" w:rsidR="001A1CB8" w:rsidRPr="001A1CB8" w:rsidRDefault="001A1CB8" w:rsidP="001A1CB8">
      <w:pPr>
        <w:spacing w:before="120" w:line="320" w:lineRule="atLeast"/>
        <w:ind w:left="360"/>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Trong đó:</w:t>
      </w:r>
    </w:p>
    <w:p w14:paraId="119C0710" w14:textId="77777777" w:rsidR="001A1CB8" w:rsidRPr="001A1CB8" w:rsidRDefault="001A1CB8" w:rsidP="001A1CB8">
      <w:pPr>
        <w:spacing w:before="120" w:line="320" w:lineRule="atLeast"/>
        <w:ind w:firstLine="567"/>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 Trong đó:</w:t>
      </w:r>
    </w:p>
    <w:p w14:paraId="29C7B513" w14:textId="77777777" w:rsidR="001A1CB8" w:rsidRPr="001A1CB8" w:rsidRDefault="001A1CB8" w:rsidP="001A1CB8">
      <w:pPr>
        <w:spacing w:before="120" w:line="360" w:lineRule="atLeast"/>
        <w:ind w:firstLine="567"/>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 Tên tài sản: ghi tên tài sản kiểm kê.</w:t>
      </w:r>
    </w:p>
    <w:p w14:paraId="6D7A5F95" w14:textId="77777777" w:rsidR="001A1CB8" w:rsidRPr="001A1CB8" w:rsidRDefault="001A1CB8" w:rsidP="001A1CB8">
      <w:pPr>
        <w:spacing w:before="120" w:line="360" w:lineRule="atLeast"/>
        <w:ind w:firstLine="567"/>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 Năm sd: ghi năm bắt đầu đưa tài sản vào sử dụng.</w:t>
      </w:r>
    </w:p>
    <w:p w14:paraId="0AB1D47D" w14:textId="77777777" w:rsidR="001A1CB8" w:rsidRPr="001A1CB8" w:rsidRDefault="001A1CB8" w:rsidP="001A1CB8">
      <w:pPr>
        <w:spacing w:before="120" w:line="360" w:lineRule="atLeast"/>
        <w:ind w:firstLine="567"/>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 xml:space="preserve">- Mã số: ghi Mã số tài sản. </w:t>
      </w:r>
    </w:p>
    <w:p w14:paraId="63316E8A" w14:textId="77777777" w:rsidR="001A1CB8" w:rsidRPr="001A1CB8" w:rsidRDefault="001A1CB8" w:rsidP="001A1CB8">
      <w:pPr>
        <w:spacing w:before="120" w:line="360" w:lineRule="atLeast"/>
        <w:ind w:firstLine="567"/>
        <w:jc w:val="both"/>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 xml:space="preserve">- Đơn vị quản lý: Khoa hoặc Phòng, Ban, Tổ (viết tắt);  </w:t>
      </w:r>
    </w:p>
    <w:p w14:paraId="7A6A87A2" w14:textId="77777777" w:rsidR="001A1CB8" w:rsidRPr="001A1CB8" w:rsidRDefault="001A1CB8" w:rsidP="001A1CB8">
      <w:pPr>
        <w:spacing w:before="120" w:line="360" w:lineRule="auto"/>
        <w:ind w:left="360" w:firstLine="207"/>
        <w:rPr>
          <w:rFonts w:ascii="Times New Roman" w:hAnsi="Times New Roman"/>
          <w:color w:val="000000"/>
          <w:sz w:val="28"/>
          <w:szCs w:val="28"/>
          <w:lang w:val="nl-NL" w:eastAsia="vi-VN"/>
        </w:rPr>
      </w:pPr>
      <w:r w:rsidRPr="001A1CB8">
        <w:rPr>
          <w:rFonts w:ascii="Times New Roman" w:hAnsi="Times New Roman"/>
          <w:color w:val="000000"/>
          <w:sz w:val="28"/>
          <w:szCs w:val="28"/>
          <w:lang w:val="nl-NL" w:eastAsia="vi-VN"/>
        </w:rPr>
        <w:t>- Ngày kiểm kê : 0 giờ ngày 01/01/2016</w:t>
      </w:r>
    </w:p>
    <w:p w14:paraId="7DB4A658" w14:textId="77777777" w:rsidR="001A1CB8" w:rsidRPr="001A1CB8" w:rsidRDefault="001A1CB8" w:rsidP="001A1CB8">
      <w:pPr>
        <w:pStyle w:val="ListParagraph"/>
        <w:numPr>
          <w:ilvl w:val="0"/>
          <w:numId w:val="49"/>
        </w:numPr>
        <w:spacing w:after="120" w:line="360" w:lineRule="auto"/>
        <w:jc w:val="both"/>
        <w:rPr>
          <w:rFonts w:ascii="Times New Roman" w:hAnsi="Times New Roman"/>
          <w:bCs/>
          <w:sz w:val="28"/>
          <w:szCs w:val="28"/>
        </w:rPr>
      </w:pPr>
      <w:r w:rsidRPr="001A1CB8">
        <w:rPr>
          <w:rFonts w:ascii="Times New Roman" w:hAnsi="Times New Roman"/>
          <w:bCs/>
          <w:sz w:val="28"/>
          <w:szCs w:val="28"/>
        </w:rPr>
        <w:t>Giai đoạn 4: Kiểm kê thực tế</w:t>
      </w:r>
    </w:p>
    <w:p w14:paraId="165E837E"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Tổ kiểm kê thực tế tiến hành kiểm kê thực tế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lịch đã phân công.  </w:t>
      </w:r>
    </w:p>
    <w:p w14:paraId="42E746A0"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 Kiểm tra và dán nhãn tài sản theo danh mục đồng thời đánh giá lại tài sản: sau khi đối chiếu sổ sách với từng đơn vị tiến hành xuống từng đơn vị trong trường để kiểm tra, dán nhãn tài sản theo danh mục kiểm kê đồng thời đánh giá xem tài sản </w:t>
      </w:r>
      <w:r w:rsidRPr="001A1CB8">
        <w:rPr>
          <w:rFonts w:ascii="Times New Roman" w:hAnsi="Times New Roman"/>
          <w:bCs/>
          <w:sz w:val="28"/>
          <w:szCs w:val="28"/>
        </w:rPr>
        <w:lastRenderedPageBreak/>
        <w:t>còn sử dụng được hay hư hỏng không thể sử dụng theo tình hình thực tế khi kiểm kê.</w:t>
      </w:r>
    </w:p>
    <w:p w14:paraId="3D8D3766" w14:textId="77777777" w:rsidR="001A1CB8" w:rsidRPr="001A1CB8" w:rsidRDefault="001A1CB8" w:rsidP="001A1CB8">
      <w:pPr>
        <w:pStyle w:val="BodyTextIndent"/>
        <w:spacing w:before="120" w:line="360" w:lineRule="auto"/>
        <w:ind w:firstLine="349"/>
        <w:jc w:val="both"/>
        <w:rPr>
          <w:rFonts w:ascii="Times New Roman" w:hAnsi="Times New Roman"/>
          <w:sz w:val="28"/>
          <w:szCs w:val="28"/>
          <w:lang w:val="nl-NL"/>
        </w:rPr>
      </w:pPr>
      <w:r w:rsidRPr="001A1CB8">
        <w:rPr>
          <w:rFonts w:ascii="Times New Roman" w:hAnsi="Times New Roman"/>
          <w:sz w:val="28"/>
          <w:szCs w:val="28"/>
          <w:lang w:val="nl-NL"/>
        </w:rPr>
        <w:t>Chỉ tiêu chủ yếu cần thu thập trong đợt kiểm kê gồm:</w:t>
      </w:r>
    </w:p>
    <w:p w14:paraId="6D9324A3" w14:textId="77777777" w:rsidR="001A1CB8" w:rsidRPr="001A1CB8" w:rsidRDefault="001A1CB8" w:rsidP="001A1CB8">
      <w:pPr>
        <w:pStyle w:val="BodyTextIndent"/>
        <w:spacing w:before="120" w:line="360" w:lineRule="auto"/>
        <w:ind w:left="0" w:firstLine="567"/>
        <w:jc w:val="both"/>
        <w:rPr>
          <w:rFonts w:ascii="Times New Roman" w:hAnsi="Times New Roman"/>
          <w:sz w:val="28"/>
          <w:szCs w:val="28"/>
          <w:lang w:val="nl-NL"/>
        </w:rPr>
      </w:pPr>
      <w:r w:rsidRPr="001A1CB8">
        <w:rPr>
          <w:rFonts w:ascii="Times New Roman" w:hAnsi="Times New Roman"/>
          <w:sz w:val="28"/>
          <w:szCs w:val="28"/>
          <w:lang w:val="nl-NL"/>
        </w:rPr>
        <w:t>- Về hiện vật: gồm tên thiết bị, ký mã hiệu, số lượng, loại tài sản do các đơn vị đang quản lý, sử dụng. Theo Biên bản cần ghi rõ nơi sản xuất, năm sản xuất, năm đưa tài sản vào sử dụng, công suất, đánh giá tình trạng thiết bị đang sử dụng. Nếu không có nhu cầu sử dụng thì đề nghị điều chuyển cho đơn vị khác hoặc đã hư hỏng không khắc phục được thì đề nghị thanh lý.</w:t>
      </w:r>
    </w:p>
    <w:p w14:paraId="40F16039" w14:textId="77777777" w:rsidR="001A1CB8" w:rsidRPr="001A1CB8" w:rsidRDefault="001A1CB8" w:rsidP="001A1CB8">
      <w:pPr>
        <w:pStyle w:val="BodyTextIndent"/>
        <w:spacing w:before="120" w:line="360" w:lineRule="auto"/>
        <w:ind w:left="0" w:firstLine="567"/>
        <w:jc w:val="both"/>
        <w:rPr>
          <w:rFonts w:ascii="Times New Roman" w:hAnsi="Times New Roman"/>
          <w:sz w:val="28"/>
          <w:szCs w:val="28"/>
          <w:lang w:val="nl-NL"/>
        </w:rPr>
      </w:pPr>
      <w:r w:rsidRPr="001A1CB8">
        <w:rPr>
          <w:rFonts w:ascii="Times New Roman" w:hAnsi="Times New Roman"/>
          <w:sz w:val="28"/>
          <w:szCs w:val="28"/>
          <w:lang w:val="nl-NL"/>
        </w:rPr>
        <w:t xml:space="preserve">- Về giá trị tài sản: giá trị bao gồm nguyên giá trên sổ sách kế toán, phân theo nguồn gốc hình thành; giá trị còn lại của tài sản, phân theo nguồn gốc hình thành. </w:t>
      </w:r>
    </w:p>
    <w:p w14:paraId="070550D7" w14:textId="77777777" w:rsidR="001A1CB8" w:rsidRPr="001A1CB8" w:rsidRDefault="001A1CB8" w:rsidP="001A1CB8">
      <w:pPr>
        <w:pStyle w:val="BodyTextIndent"/>
        <w:spacing w:before="120" w:line="360" w:lineRule="auto"/>
        <w:ind w:left="0" w:firstLine="567"/>
        <w:jc w:val="both"/>
        <w:rPr>
          <w:rFonts w:ascii="Times New Roman" w:hAnsi="Times New Roman"/>
          <w:sz w:val="28"/>
          <w:szCs w:val="28"/>
          <w:lang w:val="nl-NL"/>
        </w:rPr>
      </w:pPr>
      <w:r w:rsidRPr="001A1CB8">
        <w:rPr>
          <w:rFonts w:ascii="Times New Roman" w:hAnsi="Times New Roman"/>
          <w:sz w:val="28"/>
          <w:szCs w:val="28"/>
          <w:lang w:val="nl-NL"/>
        </w:rPr>
        <w:t>- Kiến nghị của đơn vị đối với các tài sản cần điều đi hay xin thanh lý, mỗi đơn vị lập thành một bản danh mục riêng nêu rõ tên thiết bị, số lượng, mã hiệu, số hiệu, số lượng, nguyên giá, năm SX, năm SD, tình trạng kỹ thuật, nơi đặt để và kiến nghị thanh lý hay điều đi để Nhà trường làm căn cứ ra quyết định.</w:t>
      </w:r>
    </w:p>
    <w:p w14:paraId="71FAEB52" w14:textId="77777777" w:rsidR="001A1CB8" w:rsidRPr="001A1CB8" w:rsidRDefault="001A1CB8" w:rsidP="001A1CB8">
      <w:pPr>
        <w:pStyle w:val="BodyTextIndent"/>
        <w:spacing w:before="120" w:line="360" w:lineRule="auto"/>
        <w:ind w:left="0" w:firstLine="709"/>
        <w:jc w:val="both"/>
        <w:rPr>
          <w:rFonts w:ascii="Times New Roman" w:hAnsi="Times New Roman"/>
          <w:sz w:val="28"/>
          <w:szCs w:val="28"/>
          <w:lang w:val="nl-NL"/>
        </w:rPr>
      </w:pPr>
      <w:r w:rsidRPr="001A1CB8">
        <w:rPr>
          <w:rFonts w:ascii="Times New Roman" w:hAnsi="Times New Roman"/>
          <w:sz w:val="28"/>
          <w:szCs w:val="28"/>
          <w:lang w:val="nl-NL"/>
        </w:rPr>
        <w:t xml:space="preserve">Trong quá trình kiểm kê xác nhận tài sản thừa, thiếu, tài sản hư hỏng, tài sản không có nhu cầu sử dụng đánh giá ghi vào biên bản kiểm kê tài sản và cho trưởng đơn vị sau khi đã kiểm kê xong (phụ lục 2). Dựa trên kết quả kiểm kê thực tế, hội đồng kiểm kê đưa ra nhận xét và hướng đề nghị xử lý với tài sản chênh lệch. </w:t>
      </w:r>
    </w:p>
    <w:p w14:paraId="422290DD" w14:textId="77777777" w:rsidR="001A1CB8" w:rsidRPr="001A1CB8" w:rsidRDefault="001A1CB8" w:rsidP="001A1CB8">
      <w:pPr>
        <w:pStyle w:val="ListParagraph"/>
        <w:numPr>
          <w:ilvl w:val="0"/>
          <w:numId w:val="49"/>
        </w:numPr>
        <w:spacing w:after="120" w:line="360" w:lineRule="auto"/>
        <w:jc w:val="both"/>
        <w:rPr>
          <w:rFonts w:ascii="Times New Roman" w:hAnsi="Times New Roman"/>
          <w:bCs/>
          <w:sz w:val="28"/>
          <w:szCs w:val="28"/>
        </w:rPr>
      </w:pPr>
      <w:r w:rsidRPr="001A1CB8">
        <w:rPr>
          <w:rFonts w:ascii="Times New Roman" w:hAnsi="Times New Roman"/>
          <w:bCs/>
          <w:sz w:val="28"/>
          <w:szCs w:val="28"/>
        </w:rPr>
        <w:t xml:space="preserve">Giai đoạn 5: Xử lý số liệu sau khi kiểm kê thực tế, báo cáo. </w:t>
      </w:r>
    </w:p>
    <w:p w14:paraId="431C53AA" w14:textId="77777777" w:rsidR="001A1CB8" w:rsidRPr="001A1CB8" w:rsidRDefault="001A1CB8" w:rsidP="001A1CB8">
      <w:pPr>
        <w:pStyle w:val="ListParagraph"/>
        <w:numPr>
          <w:ilvl w:val="0"/>
          <w:numId w:val="50"/>
        </w:numPr>
        <w:spacing w:after="120" w:line="360" w:lineRule="auto"/>
        <w:ind w:left="0" w:firstLine="567"/>
        <w:jc w:val="both"/>
        <w:rPr>
          <w:rFonts w:ascii="Times New Roman" w:hAnsi="Times New Roman"/>
          <w:bCs/>
          <w:sz w:val="28"/>
          <w:szCs w:val="28"/>
        </w:rPr>
      </w:pPr>
      <w:r w:rsidRPr="001A1CB8">
        <w:rPr>
          <w:rFonts w:ascii="Times New Roman" w:hAnsi="Times New Roman"/>
          <w:bCs/>
          <w:sz w:val="28"/>
          <w:szCs w:val="28"/>
        </w:rPr>
        <w:t>Xử lý tài sản chênh lệch: Điều tra nguyên nhân tài sản thiếu hoặc thừa so với sổ sách để điều chỉnh, ghi nhận, báo cáo cho phù hợp.</w:t>
      </w:r>
    </w:p>
    <w:p w14:paraId="30C27162" w14:textId="77777777" w:rsidR="001A1CB8" w:rsidRPr="001A1CB8" w:rsidRDefault="001A1CB8" w:rsidP="001A1CB8">
      <w:pPr>
        <w:pStyle w:val="ListParagraph"/>
        <w:numPr>
          <w:ilvl w:val="0"/>
          <w:numId w:val="50"/>
        </w:numPr>
        <w:spacing w:after="120" w:line="360" w:lineRule="auto"/>
        <w:ind w:left="0" w:firstLine="567"/>
        <w:jc w:val="both"/>
        <w:rPr>
          <w:rFonts w:ascii="Times New Roman" w:hAnsi="Times New Roman"/>
          <w:bCs/>
          <w:sz w:val="28"/>
          <w:szCs w:val="28"/>
        </w:rPr>
      </w:pPr>
      <w:r w:rsidRPr="001A1CB8">
        <w:rPr>
          <w:rFonts w:ascii="Times New Roman" w:hAnsi="Times New Roman"/>
          <w:bCs/>
          <w:sz w:val="28"/>
          <w:szCs w:val="28"/>
        </w:rPr>
        <w:t xml:space="preserve">Tổng hợp danh mục tài sản, dụng cụ thiếu, thừa, hư hỏng, không có nhu cầu sử dụng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từng đơn vị trình Hội đồng kiểm kê tài sản quyết định và đưa ra hướng giải quyết.</w:t>
      </w:r>
    </w:p>
    <w:p w14:paraId="2E84812A" w14:textId="77777777" w:rsidR="001A1CB8" w:rsidRPr="001A1CB8" w:rsidRDefault="001A1CB8" w:rsidP="001A1CB8">
      <w:pPr>
        <w:pStyle w:val="ListParagraph"/>
        <w:numPr>
          <w:ilvl w:val="0"/>
          <w:numId w:val="50"/>
        </w:numPr>
        <w:spacing w:after="120" w:line="360" w:lineRule="auto"/>
        <w:ind w:left="0" w:firstLine="567"/>
        <w:jc w:val="both"/>
        <w:rPr>
          <w:rFonts w:ascii="Times New Roman" w:hAnsi="Times New Roman"/>
          <w:bCs/>
          <w:sz w:val="28"/>
          <w:szCs w:val="28"/>
        </w:rPr>
      </w:pPr>
      <w:r w:rsidRPr="001A1CB8">
        <w:rPr>
          <w:rFonts w:ascii="Times New Roman" w:hAnsi="Times New Roman"/>
          <w:bCs/>
          <w:sz w:val="28"/>
          <w:szCs w:val="28"/>
        </w:rPr>
        <w:lastRenderedPageBreak/>
        <w:t xml:space="preserve">Sau khi có số liệu kiểm kê thực tế, nhân viên phụ trách xử lý số liệu, điều chỉnh và cập nhật đúng danh mục tài sản, dụng cụ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từng phòng, xưởng của từng đơn vị quản lý.</w:t>
      </w:r>
    </w:p>
    <w:p w14:paraId="2C5BE374"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Lập báo cáo công tác kiểm kê: Đề xuất biện pháp đối với tài sản không có nhu cầu sử dụng, hết thời gian khấu hao hay hư hỏng không sửa chữa được: đối với tài sản không có nhu cầu sử dụng làm giấy đề nghị đơn vị có chức năng kiểm tra tài sản. </w:t>
      </w:r>
      <w:proofErr w:type="gramStart"/>
      <w:r w:rsidRPr="001A1CB8">
        <w:rPr>
          <w:rFonts w:ascii="Times New Roman" w:hAnsi="Times New Roman"/>
          <w:bCs/>
          <w:sz w:val="28"/>
          <w:szCs w:val="28"/>
        </w:rPr>
        <w:t>Nếu tài sản vẫn còn tốt, hoạt động bình thường thì cấp cho đơn vị có nhu cầu sử dụng.</w:t>
      </w:r>
      <w:proofErr w:type="gramEnd"/>
      <w:r w:rsidRPr="001A1CB8">
        <w:rPr>
          <w:rFonts w:ascii="Times New Roman" w:hAnsi="Times New Roman"/>
          <w:bCs/>
          <w:sz w:val="28"/>
          <w:szCs w:val="28"/>
        </w:rPr>
        <w:t xml:space="preserve"> </w:t>
      </w:r>
      <w:proofErr w:type="gramStart"/>
      <w:r w:rsidRPr="001A1CB8">
        <w:rPr>
          <w:rFonts w:ascii="Times New Roman" w:hAnsi="Times New Roman"/>
          <w:bCs/>
          <w:sz w:val="28"/>
          <w:szCs w:val="28"/>
        </w:rPr>
        <w:t>Nếu tài sản đã hết thời gian khấu hao và hư hỏng không sửa chữa được thì cho vào danh sách chờ thanh lý.</w:t>
      </w:r>
      <w:proofErr w:type="gramEnd"/>
    </w:p>
    <w:p w14:paraId="5C319FA6" w14:textId="77777777" w:rsidR="001A1CB8" w:rsidRPr="001A1CB8" w:rsidRDefault="001A1CB8" w:rsidP="001A1CB8">
      <w:pPr>
        <w:pStyle w:val="ListParagraph"/>
        <w:spacing w:after="120" w:line="360" w:lineRule="auto"/>
        <w:ind w:left="0" w:firstLine="709"/>
        <w:jc w:val="both"/>
        <w:rPr>
          <w:rFonts w:ascii="Times New Roman" w:hAnsi="Times New Roman"/>
          <w:bCs/>
          <w:sz w:val="28"/>
          <w:szCs w:val="28"/>
        </w:rPr>
      </w:pPr>
      <w:r w:rsidRPr="001A1CB8">
        <w:rPr>
          <w:rFonts w:ascii="Times New Roman" w:hAnsi="Times New Roman"/>
          <w:bCs/>
          <w:sz w:val="28"/>
          <w:szCs w:val="28"/>
        </w:rPr>
        <w:t xml:space="preserve">Công tác sử dụng tài sản của các đơn vị: sắp xếp tài sản </w:t>
      </w:r>
      <w:proofErr w:type="gramStart"/>
      <w:r w:rsidRPr="001A1CB8">
        <w:rPr>
          <w:rFonts w:ascii="Times New Roman" w:hAnsi="Times New Roman"/>
          <w:bCs/>
          <w:sz w:val="28"/>
          <w:szCs w:val="28"/>
        </w:rPr>
        <w:t>theo</w:t>
      </w:r>
      <w:proofErr w:type="gramEnd"/>
      <w:r w:rsidRPr="001A1CB8">
        <w:rPr>
          <w:rFonts w:ascii="Times New Roman" w:hAnsi="Times New Roman"/>
          <w:bCs/>
          <w:sz w:val="28"/>
          <w:szCs w:val="28"/>
        </w:rPr>
        <w:t xml:space="preserve"> các phòng, xưởng chuyên môn và có người phụ trách quản lý, theo dõi để tài sản không bị mất và đề nghị sửa chữa kịp thời khi tài sản bị hư hỏng. </w:t>
      </w:r>
      <w:proofErr w:type="gramStart"/>
      <w:r w:rsidRPr="001A1CB8">
        <w:rPr>
          <w:rFonts w:ascii="Times New Roman" w:hAnsi="Times New Roman"/>
          <w:bCs/>
          <w:sz w:val="28"/>
          <w:szCs w:val="28"/>
        </w:rPr>
        <w:t>Bố trí sắp xếp sử dụng tài sản – máy móc thiết bị hợp lý để tránh việc tài sản bị sử dụng quá tải hoặc không sử dụng trong thời gian dài.</w:t>
      </w:r>
      <w:proofErr w:type="gramEnd"/>
    </w:p>
    <w:p w14:paraId="72344234" w14:textId="70ABFEF2" w:rsidR="00E964A0" w:rsidRPr="001A1CB8" w:rsidRDefault="00535B2A" w:rsidP="00035B10">
      <w:pPr>
        <w:pStyle w:val="ListParagraph"/>
        <w:numPr>
          <w:ilvl w:val="0"/>
          <w:numId w:val="26"/>
        </w:numPr>
        <w:spacing w:before="120" w:after="120" w:line="288" w:lineRule="auto"/>
        <w:ind w:left="283" w:hanging="357"/>
        <w:rPr>
          <w:rFonts w:ascii="Times New Roman" w:hAnsi="Times New Roman"/>
          <w:sz w:val="28"/>
          <w:szCs w:val="28"/>
        </w:rPr>
      </w:pPr>
      <w:r w:rsidRPr="001A1CB8">
        <w:rPr>
          <w:rFonts w:ascii="Times New Roman" w:hAnsi="Times New Roman"/>
          <w:b/>
          <w:bCs/>
          <w:sz w:val="28"/>
          <w:szCs w:val="28"/>
        </w:rPr>
        <w:t>Hiệu quả mang lại</w:t>
      </w:r>
      <w:r w:rsidR="00EA6600">
        <w:rPr>
          <w:rFonts w:ascii="Times New Roman" w:hAnsi="Times New Roman"/>
          <w:b/>
          <w:bCs/>
          <w:sz w:val="28"/>
          <w:szCs w:val="28"/>
        </w:rPr>
        <w:t>:</w:t>
      </w:r>
    </w:p>
    <w:p w14:paraId="33E43EF3" w14:textId="77777777" w:rsidR="001A1CB8" w:rsidRPr="001A1CB8" w:rsidRDefault="001A1CB8" w:rsidP="001A1CB8">
      <w:pPr>
        <w:spacing w:after="120" w:line="360" w:lineRule="auto"/>
        <w:ind w:firstLine="567"/>
        <w:jc w:val="both"/>
        <w:rPr>
          <w:rFonts w:ascii="Times New Roman" w:hAnsi="Times New Roman"/>
          <w:bCs/>
          <w:sz w:val="28"/>
          <w:szCs w:val="28"/>
        </w:rPr>
      </w:pPr>
      <w:proofErr w:type="gramStart"/>
      <w:r w:rsidRPr="001A1CB8">
        <w:rPr>
          <w:rFonts w:ascii="Times New Roman" w:hAnsi="Times New Roman"/>
          <w:bCs/>
          <w:sz w:val="28"/>
          <w:szCs w:val="28"/>
        </w:rPr>
        <w:t>Thống nhất các công việc thực hiện và duy trì thực hiện công tác kiểm kê tài sản hàng năm của nhà trường nhằm nâng cao trách nhiệm người quản lý trong công tác quản lý và sử dụng tài sản.</w:t>
      </w:r>
      <w:proofErr w:type="gramEnd"/>
    </w:p>
    <w:p w14:paraId="564FB609" w14:textId="77777777" w:rsidR="001A1CB8" w:rsidRPr="001A1CB8" w:rsidRDefault="001A1CB8" w:rsidP="001A1CB8">
      <w:pPr>
        <w:spacing w:after="120" w:line="360" w:lineRule="auto"/>
        <w:ind w:firstLine="567"/>
        <w:jc w:val="both"/>
        <w:rPr>
          <w:rFonts w:ascii="Times New Roman" w:hAnsi="Times New Roman"/>
          <w:bCs/>
          <w:sz w:val="28"/>
          <w:szCs w:val="28"/>
        </w:rPr>
      </w:pPr>
      <w:r w:rsidRPr="001A1CB8">
        <w:rPr>
          <w:rFonts w:ascii="Times New Roman" w:hAnsi="Times New Roman"/>
          <w:bCs/>
          <w:sz w:val="28"/>
          <w:szCs w:val="28"/>
        </w:rPr>
        <w:t>Đánh giá lại giá trị tài sản hiện đang sử dụng nhằm sử dụng tài sản phù hợp, đúng tiêu chuẩn – định mức, đúng nhu cầu, đúng mục đích góp phần hạn chế thất thoát, chống lãng phí trong quá trình sử dụng tài sản theo quy định của nhà nước và quy chế chi tiêu nội bộ của nhà trường.</w:t>
      </w:r>
    </w:p>
    <w:p w14:paraId="00C41977" w14:textId="4B07553B" w:rsidR="001A1CB8" w:rsidRDefault="001A1CB8" w:rsidP="001A1CB8">
      <w:pPr>
        <w:spacing w:after="0" w:line="360" w:lineRule="auto"/>
        <w:ind w:firstLine="567"/>
        <w:rPr>
          <w:rFonts w:ascii="Times New Roman" w:hAnsi="Times New Roman"/>
          <w:sz w:val="28"/>
          <w:szCs w:val="28"/>
        </w:rPr>
      </w:pPr>
      <w:r w:rsidRPr="001A1CB8">
        <w:rPr>
          <w:rFonts w:ascii="Times New Roman" w:hAnsi="Times New Roman"/>
          <w:sz w:val="28"/>
          <w:szCs w:val="28"/>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204F2462" w14:textId="77777777" w:rsidR="00035B10" w:rsidRDefault="00035B10" w:rsidP="001A1CB8">
      <w:pPr>
        <w:spacing w:after="0" w:line="360" w:lineRule="auto"/>
        <w:ind w:firstLine="567"/>
        <w:rPr>
          <w:rFonts w:ascii="Times New Roman" w:hAnsi="Times New Roman"/>
          <w:sz w:val="28"/>
          <w:szCs w:val="28"/>
        </w:rPr>
      </w:pPr>
    </w:p>
    <w:p w14:paraId="173378A7" w14:textId="77777777" w:rsidR="00035B10" w:rsidRDefault="00035B10" w:rsidP="001A1CB8">
      <w:pPr>
        <w:spacing w:after="0" w:line="360" w:lineRule="auto"/>
        <w:ind w:firstLine="567"/>
        <w:rPr>
          <w:rFonts w:ascii="Times New Roman" w:hAnsi="Times New Roman"/>
          <w:sz w:val="28"/>
          <w:szCs w:val="28"/>
        </w:rPr>
      </w:pPr>
      <w:bookmarkStart w:id="0" w:name="_GoBack"/>
      <w:bookmarkEnd w:id="0"/>
    </w:p>
    <w:p w14:paraId="2CA86939" w14:textId="77777777" w:rsidR="00035B10" w:rsidRPr="001A1CB8" w:rsidRDefault="00035B10" w:rsidP="001A1CB8">
      <w:pPr>
        <w:spacing w:after="0" w:line="360" w:lineRule="auto"/>
        <w:ind w:firstLine="567"/>
        <w:rPr>
          <w:rFonts w:ascii="Times New Roman" w:hAnsi="Times New Roman"/>
          <w:sz w:val="28"/>
          <w:szCs w:val="28"/>
        </w:rPr>
      </w:pPr>
    </w:p>
    <w:p w14:paraId="59DCC817" w14:textId="77777777" w:rsidR="00E964A0" w:rsidRPr="001A1CB8" w:rsidRDefault="00E964A0" w:rsidP="00D06AFC">
      <w:pPr>
        <w:spacing w:after="0" w:line="288" w:lineRule="auto"/>
        <w:ind w:left="843" w:hangingChars="300" w:hanging="843"/>
        <w:rPr>
          <w:rFonts w:ascii="Times New Roman" w:hAnsi="Times New Roman"/>
          <w:sz w:val="28"/>
          <w:szCs w:val="28"/>
        </w:rPr>
      </w:pPr>
      <w:r w:rsidRPr="001A1CB8">
        <w:rPr>
          <w:rFonts w:ascii="Times New Roman" w:hAnsi="Times New Roman"/>
          <w:b/>
          <w:bCs/>
          <w:sz w:val="28"/>
          <w:szCs w:val="28"/>
        </w:rPr>
        <w:t xml:space="preserve">Đánh giá phạm </w:t>
      </w:r>
      <w:proofErr w:type="gramStart"/>
      <w:r w:rsidRPr="001A1CB8">
        <w:rPr>
          <w:rFonts w:ascii="Times New Roman" w:hAnsi="Times New Roman"/>
          <w:b/>
          <w:bCs/>
          <w:sz w:val="28"/>
          <w:szCs w:val="28"/>
        </w:rPr>
        <w:t>vi</w:t>
      </w:r>
      <w:proofErr w:type="gramEnd"/>
      <w:r w:rsidRPr="001A1CB8">
        <w:rPr>
          <w:rFonts w:ascii="Times New Roman" w:hAnsi="Times New Roman"/>
          <w:b/>
          <w:bCs/>
          <w:sz w:val="28"/>
          <w:szCs w:val="28"/>
        </w:rPr>
        <w:t xml:space="preserve"> ảnh hưởng </w:t>
      </w:r>
      <w:r w:rsidRPr="001A1CB8">
        <w:rPr>
          <w:rFonts w:ascii="Times New Roman" w:hAnsi="Times New Roman"/>
          <w:sz w:val="28"/>
          <w:szCs w:val="28"/>
        </w:rPr>
        <w:t>của Sáng kiến:</w:t>
      </w:r>
    </w:p>
    <w:p w14:paraId="05F4F64C" w14:textId="77777777" w:rsidR="00E964A0" w:rsidRPr="001A1CB8" w:rsidRDefault="00E964A0" w:rsidP="00705F2B">
      <w:pPr>
        <w:pStyle w:val="ListParagraph"/>
        <w:numPr>
          <w:ilvl w:val="0"/>
          <w:numId w:val="27"/>
        </w:numPr>
        <w:spacing w:after="0" w:line="288" w:lineRule="auto"/>
        <w:jc w:val="both"/>
        <w:rPr>
          <w:rFonts w:ascii="Times New Roman" w:hAnsi="Times New Roman"/>
          <w:sz w:val="28"/>
          <w:szCs w:val="28"/>
        </w:rPr>
      </w:pPr>
      <w:r w:rsidRPr="001A1CB8">
        <w:rPr>
          <w:rFonts w:ascii="Times New Roman" w:hAnsi="Times New Roman"/>
          <w:sz w:val="28"/>
          <w:szCs w:val="28"/>
        </w:rPr>
        <w:t xml:space="preserve">Chỉ có hiệu quả trong phạm </w:t>
      </w:r>
      <w:proofErr w:type="gramStart"/>
      <w:r w:rsidRPr="001A1CB8">
        <w:rPr>
          <w:rFonts w:ascii="Times New Roman" w:hAnsi="Times New Roman"/>
          <w:sz w:val="28"/>
          <w:szCs w:val="28"/>
        </w:rPr>
        <w:t>vi</w:t>
      </w:r>
      <w:proofErr w:type="gramEnd"/>
      <w:r w:rsidRPr="001A1CB8">
        <w:rPr>
          <w:rFonts w:ascii="Times New Roman" w:hAnsi="Times New Roman"/>
          <w:sz w:val="28"/>
          <w:szCs w:val="28"/>
        </w:rPr>
        <w:t xml:space="preserve"> Đơn vị áp dụng.</w:t>
      </w:r>
    </w:p>
    <w:p w14:paraId="21997038" w14:textId="77777777" w:rsidR="00E964A0" w:rsidRPr="001A1CB8" w:rsidRDefault="00E964A0" w:rsidP="00705F2B">
      <w:pPr>
        <w:pStyle w:val="ListParagraph"/>
        <w:numPr>
          <w:ilvl w:val="0"/>
          <w:numId w:val="27"/>
        </w:numPr>
        <w:spacing w:after="0" w:line="288" w:lineRule="auto"/>
        <w:jc w:val="both"/>
        <w:rPr>
          <w:rFonts w:ascii="Times New Roman" w:hAnsi="Times New Roman"/>
          <w:sz w:val="28"/>
          <w:szCs w:val="28"/>
        </w:rPr>
      </w:pPr>
      <w:r w:rsidRPr="001A1CB8">
        <w:rPr>
          <w:rFonts w:ascii="Times New Roman" w:hAnsi="Times New Roman"/>
          <w:sz w:val="28"/>
          <w:szCs w:val="28"/>
        </w:rPr>
        <w:t xml:space="preserve">Đã được chuyển giao, nhân rộng việc áp dụng ra phạm </w:t>
      </w:r>
      <w:proofErr w:type="gramStart"/>
      <w:r w:rsidRPr="001A1CB8">
        <w:rPr>
          <w:rFonts w:ascii="Times New Roman" w:hAnsi="Times New Roman"/>
          <w:sz w:val="28"/>
          <w:szCs w:val="28"/>
        </w:rPr>
        <w:t>vi</w:t>
      </w:r>
      <w:proofErr w:type="gramEnd"/>
      <w:r w:rsidRPr="001A1CB8">
        <w:rPr>
          <w:rFonts w:ascii="Times New Roman" w:hAnsi="Times New Roman"/>
          <w:sz w:val="28"/>
          <w:szCs w:val="28"/>
        </w:rPr>
        <w:t xml:space="preserve"> sở, ngành theo chứng cứ đính kèm.</w:t>
      </w:r>
    </w:p>
    <w:p w14:paraId="1672C713" w14:textId="77777777" w:rsidR="00E964A0" w:rsidRPr="001A1CB8" w:rsidRDefault="00E964A0" w:rsidP="00705F2B">
      <w:pPr>
        <w:pStyle w:val="ListParagraph"/>
        <w:numPr>
          <w:ilvl w:val="0"/>
          <w:numId w:val="27"/>
        </w:numPr>
        <w:spacing w:after="0" w:line="288" w:lineRule="auto"/>
        <w:jc w:val="both"/>
        <w:rPr>
          <w:rFonts w:ascii="Times New Roman" w:hAnsi="Times New Roman"/>
          <w:sz w:val="28"/>
          <w:szCs w:val="28"/>
        </w:rPr>
      </w:pPr>
      <w:r w:rsidRPr="001A1CB8">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1A1CB8">
        <w:rPr>
          <w:rFonts w:ascii="Times New Roman" w:hAnsi="Times New Roman"/>
          <w:sz w:val="28"/>
          <w:szCs w:val="28"/>
        </w:rPr>
        <w:t>theo</w:t>
      </w:r>
      <w:proofErr w:type="gramEnd"/>
      <w:r w:rsidRPr="001A1CB8">
        <w:rPr>
          <w:rFonts w:ascii="Times New Roman" w:hAnsi="Times New Roman"/>
          <w:sz w:val="28"/>
          <w:szCs w:val="28"/>
        </w:rPr>
        <w:t xml:space="preserve"> chứng cứ đính kèm. </w:t>
      </w:r>
    </w:p>
    <w:p w14:paraId="4C4BD641" w14:textId="77777777" w:rsidR="00E964A0" w:rsidRPr="001A1CB8" w:rsidRDefault="00E964A0" w:rsidP="00705F2B">
      <w:pPr>
        <w:pStyle w:val="ListParagraph"/>
        <w:numPr>
          <w:ilvl w:val="0"/>
          <w:numId w:val="27"/>
        </w:numPr>
        <w:spacing w:after="0" w:line="288" w:lineRule="auto"/>
        <w:jc w:val="both"/>
        <w:rPr>
          <w:rFonts w:ascii="Times New Roman" w:hAnsi="Times New Roman"/>
          <w:sz w:val="28"/>
          <w:szCs w:val="28"/>
        </w:rPr>
      </w:pPr>
      <w:r w:rsidRPr="001A1CB8">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1A1CB8">
        <w:rPr>
          <w:rFonts w:ascii="Times New Roman" w:hAnsi="Times New Roman"/>
          <w:sz w:val="28"/>
          <w:szCs w:val="28"/>
        </w:rPr>
        <w:t>theo</w:t>
      </w:r>
      <w:proofErr w:type="gramEnd"/>
      <w:r w:rsidRPr="001A1CB8">
        <w:rPr>
          <w:rFonts w:ascii="Times New Roman" w:hAnsi="Times New Roman"/>
          <w:sz w:val="28"/>
          <w:szCs w:val="28"/>
        </w:rPr>
        <w:t xml:space="preserve"> chứng cứ đính kèm.</w:t>
      </w:r>
    </w:p>
    <w:p w14:paraId="146757DA" w14:textId="77777777" w:rsidR="00535B2A" w:rsidRPr="001A1CB8"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1A1CB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1A1CB8" w:rsidRDefault="00E964A0" w:rsidP="00D06AFC">
            <w:pPr>
              <w:spacing w:after="0" w:line="288" w:lineRule="auto"/>
              <w:jc w:val="center"/>
              <w:rPr>
                <w:rFonts w:ascii="Times New Roman" w:hAnsi="Times New Roman"/>
                <w:b/>
                <w:bCs/>
                <w:sz w:val="28"/>
                <w:szCs w:val="28"/>
              </w:rPr>
            </w:pPr>
            <w:r w:rsidRPr="001A1CB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1A1CB8" w:rsidRDefault="00E964A0" w:rsidP="001832BA">
            <w:pPr>
              <w:spacing w:after="0" w:line="288" w:lineRule="auto"/>
              <w:ind w:right="72"/>
              <w:jc w:val="center"/>
              <w:rPr>
                <w:rFonts w:ascii="Times New Roman" w:hAnsi="Times New Roman"/>
                <w:bCs/>
                <w:i/>
                <w:sz w:val="28"/>
                <w:szCs w:val="28"/>
              </w:rPr>
            </w:pPr>
            <w:r w:rsidRPr="001A1CB8">
              <w:rPr>
                <w:rFonts w:ascii="Times New Roman" w:hAnsi="Times New Roman"/>
                <w:bCs/>
                <w:i/>
                <w:sz w:val="28"/>
                <w:szCs w:val="28"/>
              </w:rPr>
              <w:t>Thành phố Hồ Chí Minh, ngày   tháng   năm</w:t>
            </w:r>
          </w:p>
          <w:p w14:paraId="3F1A8D5B" w14:textId="77777777" w:rsidR="00E964A0" w:rsidRPr="001A1CB8" w:rsidRDefault="00E964A0" w:rsidP="00D06AFC">
            <w:pPr>
              <w:spacing w:after="0" w:line="288" w:lineRule="auto"/>
              <w:jc w:val="center"/>
              <w:rPr>
                <w:rFonts w:ascii="Times New Roman" w:hAnsi="Times New Roman"/>
                <w:b/>
                <w:bCs/>
                <w:sz w:val="28"/>
                <w:szCs w:val="28"/>
              </w:rPr>
            </w:pPr>
            <w:r w:rsidRPr="001A1CB8">
              <w:rPr>
                <w:rFonts w:ascii="Times New Roman" w:hAnsi="Times New Roman"/>
                <w:b/>
                <w:bCs/>
                <w:sz w:val="28"/>
                <w:szCs w:val="28"/>
              </w:rPr>
              <w:t xml:space="preserve">     Người viết sáng kiến</w:t>
            </w:r>
          </w:p>
          <w:p w14:paraId="78ADAA35" w14:textId="77777777" w:rsidR="00E964A0" w:rsidRPr="001A1CB8" w:rsidRDefault="00E964A0" w:rsidP="00D06AFC">
            <w:pPr>
              <w:spacing w:after="0" w:line="288" w:lineRule="auto"/>
              <w:jc w:val="both"/>
              <w:rPr>
                <w:rFonts w:ascii="Times New Roman" w:hAnsi="Times New Roman"/>
                <w:sz w:val="28"/>
                <w:szCs w:val="28"/>
              </w:rPr>
            </w:pPr>
          </w:p>
          <w:p w14:paraId="39679E67" w14:textId="77777777" w:rsidR="00A73A31" w:rsidRPr="001A1CB8" w:rsidRDefault="00A73A31" w:rsidP="00D06AFC">
            <w:pPr>
              <w:spacing w:after="0" w:line="288" w:lineRule="auto"/>
              <w:jc w:val="both"/>
              <w:rPr>
                <w:rFonts w:ascii="Times New Roman" w:hAnsi="Times New Roman"/>
                <w:sz w:val="28"/>
                <w:szCs w:val="28"/>
              </w:rPr>
            </w:pPr>
          </w:p>
          <w:p w14:paraId="5734A5AA" w14:textId="77777777" w:rsidR="00A73A31" w:rsidRPr="001A1CB8" w:rsidRDefault="00A73A31" w:rsidP="00D06AFC">
            <w:pPr>
              <w:spacing w:after="0" w:line="288" w:lineRule="auto"/>
              <w:jc w:val="both"/>
              <w:rPr>
                <w:rFonts w:ascii="Times New Roman" w:hAnsi="Times New Roman"/>
                <w:sz w:val="28"/>
                <w:szCs w:val="28"/>
              </w:rPr>
            </w:pPr>
          </w:p>
          <w:p w14:paraId="19C45934" w14:textId="77777777" w:rsidR="003202E0" w:rsidRPr="001A1CB8" w:rsidRDefault="003202E0" w:rsidP="00D06AFC">
            <w:pPr>
              <w:spacing w:after="0" w:line="288" w:lineRule="auto"/>
              <w:jc w:val="both"/>
              <w:rPr>
                <w:rFonts w:ascii="Times New Roman" w:hAnsi="Times New Roman"/>
                <w:sz w:val="28"/>
                <w:szCs w:val="28"/>
              </w:rPr>
            </w:pPr>
          </w:p>
          <w:p w14:paraId="1C9EEFB1" w14:textId="77777777" w:rsidR="00A73A31" w:rsidRPr="001A1CB8" w:rsidRDefault="00A73A31" w:rsidP="00D06AFC">
            <w:pPr>
              <w:spacing w:after="0" w:line="288" w:lineRule="auto"/>
              <w:jc w:val="both"/>
              <w:rPr>
                <w:rFonts w:ascii="Times New Roman" w:hAnsi="Times New Roman"/>
                <w:sz w:val="28"/>
                <w:szCs w:val="28"/>
              </w:rPr>
            </w:pPr>
          </w:p>
        </w:tc>
      </w:tr>
      <w:tr w:rsidR="00E964A0" w:rsidRPr="001A1CB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1A1CB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1A1CB8" w:rsidRDefault="00E964A0" w:rsidP="00D06AFC">
            <w:pPr>
              <w:spacing w:after="0" w:line="288" w:lineRule="auto"/>
              <w:jc w:val="center"/>
              <w:rPr>
                <w:rFonts w:ascii="Times New Roman" w:hAnsi="Times New Roman"/>
                <w:bCs/>
                <w:i/>
                <w:sz w:val="28"/>
                <w:szCs w:val="28"/>
              </w:rPr>
            </w:pPr>
          </w:p>
        </w:tc>
      </w:tr>
    </w:tbl>
    <w:p w14:paraId="77983C70" w14:textId="77777777" w:rsidR="00E964A0" w:rsidRPr="001A1CB8" w:rsidRDefault="00E964A0" w:rsidP="00D06AFC">
      <w:pPr>
        <w:spacing w:after="0" w:line="288" w:lineRule="auto"/>
        <w:ind w:hanging="360"/>
        <w:rPr>
          <w:rFonts w:ascii="Times New Roman" w:hAnsi="Times New Roman"/>
          <w:sz w:val="28"/>
          <w:szCs w:val="28"/>
        </w:rPr>
      </w:pPr>
    </w:p>
    <w:p w14:paraId="26539A96" w14:textId="77777777" w:rsidR="00E964A0" w:rsidRPr="001A1CB8" w:rsidRDefault="00E964A0" w:rsidP="00D06AFC">
      <w:pPr>
        <w:spacing w:after="0" w:line="288" w:lineRule="auto"/>
        <w:ind w:hanging="360"/>
        <w:rPr>
          <w:rFonts w:ascii="Times New Roman" w:hAnsi="Times New Roman"/>
          <w:sz w:val="28"/>
          <w:szCs w:val="28"/>
        </w:rPr>
      </w:pPr>
    </w:p>
    <w:sectPr w:rsidR="00E964A0" w:rsidRPr="001A1CB8" w:rsidSect="0080015A">
      <w:footerReference w:type="default" r:id="rId8"/>
      <w:pgSz w:w="12240" w:h="15840"/>
      <w:pgMar w:top="1134" w:right="1041" w:bottom="1135" w:left="1701" w:header="720" w:footer="56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9DE32C" w14:textId="77777777" w:rsidR="00751FE3" w:rsidRDefault="00751FE3" w:rsidP="00FC17C6">
      <w:pPr>
        <w:spacing w:after="0" w:line="240" w:lineRule="auto"/>
      </w:pPr>
      <w:r>
        <w:separator/>
      </w:r>
    </w:p>
  </w:endnote>
  <w:endnote w:type="continuationSeparator" w:id="0">
    <w:p w14:paraId="48B336C6" w14:textId="77777777" w:rsidR="00751FE3" w:rsidRDefault="00751FE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80015A">
      <w:rPr>
        <w:noProof/>
      </w:rPr>
      <w:t>5</w:t>
    </w:r>
    <w:r>
      <w:rPr>
        <w:noProof/>
      </w:rPr>
      <w:fldChar w:fldCharType="end"/>
    </w:r>
  </w:p>
  <w:p w14:paraId="11A24BEF" w14:textId="77777777" w:rsidR="00AF3DB4" w:rsidRDefault="00751F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B5474" w14:textId="77777777" w:rsidR="00751FE3" w:rsidRDefault="00751FE3" w:rsidP="00FC17C6">
      <w:pPr>
        <w:spacing w:after="0" w:line="240" w:lineRule="auto"/>
      </w:pPr>
      <w:r>
        <w:separator/>
      </w:r>
    </w:p>
  </w:footnote>
  <w:footnote w:type="continuationSeparator" w:id="0">
    <w:p w14:paraId="17FD9498" w14:textId="77777777" w:rsidR="00751FE3" w:rsidRDefault="00751FE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4A3D6A"/>
    <w:multiLevelType w:val="hybridMultilevel"/>
    <w:tmpl w:val="11E4CD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A71103E"/>
    <w:multiLevelType w:val="hybridMultilevel"/>
    <w:tmpl w:val="2BB29C32"/>
    <w:lvl w:ilvl="0" w:tplc="ABC2A5C6">
      <w:start w:val="7"/>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7"/>
  </w:num>
  <w:num w:numId="4">
    <w:abstractNumId w:val="6"/>
  </w:num>
  <w:num w:numId="5">
    <w:abstractNumId w:val="19"/>
  </w:num>
  <w:num w:numId="6">
    <w:abstractNumId w:val="1"/>
  </w:num>
  <w:num w:numId="7">
    <w:abstractNumId w:val="9"/>
  </w:num>
  <w:num w:numId="8">
    <w:abstractNumId w:val="15"/>
  </w:num>
  <w:num w:numId="9">
    <w:abstractNumId w:val="38"/>
  </w:num>
  <w:num w:numId="10">
    <w:abstractNumId w:val="21"/>
  </w:num>
  <w:num w:numId="11">
    <w:abstractNumId w:val="12"/>
  </w:num>
  <w:num w:numId="12">
    <w:abstractNumId w:val="23"/>
  </w:num>
  <w:num w:numId="13">
    <w:abstractNumId w:val="45"/>
  </w:num>
  <w:num w:numId="14">
    <w:abstractNumId w:val="49"/>
  </w:num>
  <w:num w:numId="15">
    <w:abstractNumId w:val="18"/>
  </w:num>
  <w:num w:numId="16">
    <w:abstractNumId w:val="47"/>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3"/>
  </w:num>
  <w:num w:numId="29">
    <w:abstractNumId w:val="26"/>
  </w:num>
  <w:num w:numId="30">
    <w:abstractNumId w:val="44"/>
  </w:num>
  <w:num w:numId="31">
    <w:abstractNumId w:val="17"/>
  </w:num>
  <w:num w:numId="32">
    <w:abstractNumId w:val="35"/>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9"/>
  </w:num>
  <w:num w:numId="40">
    <w:abstractNumId w:val="25"/>
  </w:num>
  <w:num w:numId="41">
    <w:abstractNumId w:val="4"/>
  </w:num>
  <w:num w:numId="42">
    <w:abstractNumId w:val="22"/>
  </w:num>
  <w:num w:numId="43">
    <w:abstractNumId w:val="27"/>
  </w:num>
  <w:num w:numId="44">
    <w:abstractNumId w:val="42"/>
  </w:num>
  <w:num w:numId="45">
    <w:abstractNumId w:val="11"/>
  </w:num>
  <w:num w:numId="46">
    <w:abstractNumId w:val="36"/>
  </w:num>
  <w:num w:numId="47">
    <w:abstractNumId w:val="48"/>
  </w:num>
  <w:num w:numId="48">
    <w:abstractNumId w:val="0"/>
  </w:num>
  <w:num w:numId="49">
    <w:abstractNumId w:val="33"/>
  </w:num>
  <w:num w:numId="50">
    <w:abstractNumId w:val="4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5B10"/>
    <w:rsid w:val="000B434E"/>
    <w:rsid w:val="000B6E0B"/>
    <w:rsid w:val="000D3888"/>
    <w:rsid w:val="001832BA"/>
    <w:rsid w:val="001A1CB8"/>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51FE3"/>
    <w:rsid w:val="00764CEA"/>
    <w:rsid w:val="0080015A"/>
    <w:rsid w:val="00810EA9"/>
    <w:rsid w:val="00812FCD"/>
    <w:rsid w:val="008262EA"/>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EA660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semiHidden/>
    <w:unhideWhenUsed/>
    <w:rsid w:val="001A1CB8"/>
    <w:pPr>
      <w:spacing w:after="120"/>
      <w:ind w:left="360"/>
    </w:pPr>
  </w:style>
  <w:style w:type="character" w:customStyle="1" w:styleId="BodyTextIndentChar">
    <w:name w:val="Body Text Indent Char"/>
    <w:basedOn w:val="DefaultParagraphFont"/>
    <w:link w:val="BodyTextIndent"/>
    <w:uiPriority w:val="99"/>
    <w:semiHidden/>
    <w:rsid w:val="001A1CB8"/>
    <w:rPr>
      <w:rFonts w:ascii="Calibri" w:eastAsia="Calibri" w:hAnsi="Calibri" w:cs="Times New Roman"/>
      <w:lang w:eastAsia="en-US"/>
    </w:rPr>
  </w:style>
  <w:style w:type="paragraph" w:customStyle="1" w:styleId="DefaultParagraphFontParaCharCharCharCharChar">
    <w:name w:val="Default Paragraph Font Para Char Char Char Char Char"/>
    <w:autoRedefine/>
    <w:rsid w:val="001A1CB8"/>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800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15A"/>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semiHidden/>
    <w:unhideWhenUsed/>
    <w:rsid w:val="001A1CB8"/>
    <w:pPr>
      <w:spacing w:after="120"/>
      <w:ind w:left="360"/>
    </w:pPr>
  </w:style>
  <w:style w:type="character" w:customStyle="1" w:styleId="BodyTextIndentChar">
    <w:name w:val="Body Text Indent Char"/>
    <w:basedOn w:val="DefaultParagraphFont"/>
    <w:link w:val="BodyTextIndent"/>
    <w:uiPriority w:val="99"/>
    <w:semiHidden/>
    <w:rsid w:val="001A1CB8"/>
    <w:rPr>
      <w:rFonts w:ascii="Calibri" w:eastAsia="Calibri" w:hAnsi="Calibri" w:cs="Times New Roman"/>
      <w:lang w:eastAsia="en-US"/>
    </w:rPr>
  </w:style>
  <w:style w:type="paragraph" w:customStyle="1" w:styleId="DefaultParagraphFontParaCharCharCharCharChar">
    <w:name w:val="Default Paragraph Font Para Char Char Char Char Char"/>
    <w:autoRedefine/>
    <w:rsid w:val="001A1CB8"/>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800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15A"/>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1508</Words>
  <Characters>8597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7</cp:revision>
  <cp:lastPrinted>2018-10-24T08:40:00Z</cp:lastPrinted>
  <dcterms:created xsi:type="dcterms:W3CDTF">2018-11-29T07:04:00Z</dcterms:created>
  <dcterms:modified xsi:type="dcterms:W3CDTF">2019-01-22T00:45:00Z</dcterms:modified>
</cp:coreProperties>
</file>